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41" w:rightFromText="141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4531"/>
        <w:gridCol w:w="76"/>
        <w:gridCol w:w="4455"/>
      </w:tblGrid>
      <w:tr w:rsidR="005E1A48" w:rsidRPr="00B1745A" w14:paraId="74231E92" w14:textId="77777777" w:rsidTr="00DC002D">
        <w:trPr>
          <w:trHeight w:val="43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1161E88D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color w:val="C00000"/>
                <w:sz w:val="24"/>
                <w:szCs w:val="24"/>
                <w:lang w:val="tr-TR"/>
              </w:rPr>
            </w:pPr>
            <w:r w:rsidRPr="00310938"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  <w:t>Firma Bilgileri</w:t>
            </w:r>
          </w:p>
        </w:tc>
      </w:tr>
      <w:tr w:rsidR="005E1A48" w:rsidRPr="00B1745A" w14:paraId="1F0393C3" w14:textId="77777777" w:rsidTr="005E1A48">
        <w:tc>
          <w:tcPr>
            <w:tcW w:w="9062" w:type="dxa"/>
            <w:gridSpan w:val="3"/>
          </w:tcPr>
          <w:p w14:paraId="0258AD78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  <w:r w:rsidRPr="00310938">
              <w:rPr>
                <w:rFonts w:cs="Times New Roman"/>
                <w:lang w:val="tr-TR"/>
              </w:rPr>
              <w:t>Firma/Kurum Adı:</w:t>
            </w:r>
          </w:p>
        </w:tc>
      </w:tr>
      <w:tr w:rsidR="005E1A48" w:rsidRPr="00B1745A" w14:paraId="38564BE2" w14:textId="77777777" w:rsidTr="005E1A48">
        <w:tc>
          <w:tcPr>
            <w:tcW w:w="4607" w:type="dxa"/>
            <w:gridSpan w:val="2"/>
          </w:tcPr>
          <w:p w14:paraId="67485809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  <w:r w:rsidRPr="00310938">
              <w:rPr>
                <w:rFonts w:cs="Times New Roman"/>
                <w:lang w:val="tr-TR"/>
              </w:rPr>
              <w:t>Telefon: 0.</w:t>
            </w:r>
            <w:proofErr w:type="gramStart"/>
            <w:r w:rsidRPr="00310938">
              <w:rPr>
                <w:rFonts w:cs="Times New Roman"/>
                <w:lang w:val="tr-TR"/>
              </w:rPr>
              <w:t>(….</w:t>
            </w:r>
            <w:proofErr w:type="gramEnd"/>
            <w:r w:rsidRPr="00310938">
              <w:rPr>
                <w:rFonts w:cs="Times New Roman"/>
                <w:lang w:val="tr-TR"/>
              </w:rPr>
              <w:t>.).</w:t>
            </w:r>
          </w:p>
        </w:tc>
        <w:tc>
          <w:tcPr>
            <w:tcW w:w="4455" w:type="dxa"/>
          </w:tcPr>
          <w:p w14:paraId="5D664AF4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  <w:r w:rsidRPr="00310938">
              <w:rPr>
                <w:rFonts w:cs="Times New Roman"/>
                <w:lang w:val="tr-TR"/>
              </w:rPr>
              <w:t>Faks: 0.</w:t>
            </w:r>
            <w:proofErr w:type="gramStart"/>
            <w:r w:rsidRPr="00310938">
              <w:rPr>
                <w:rFonts w:cs="Times New Roman"/>
                <w:lang w:val="tr-TR"/>
              </w:rPr>
              <w:t>(….</w:t>
            </w:r>
            <w:proofErr w:type="gramEnd"/>
            <w:r w:rsidRPr="00310938">
              <w:rPr>
                <w:rFonts w:cs="Times New Roman"/>
                <w:lang w:val="tr-TR"/>
              </w:rPr>
              <w:t>).</w:t>
            </w:r>
          </w:p>
        </w:tc>
      </w:tr>
      <w:tr w:rsidR="005E1A48" w:rsidRPr="00B1745A" w14:paraId="4C9F1953" w14:textId="77777777" w:rsidTr="005E1A48">
        <w:tc>
          <w:tcPr>
            <w:tcW w:w="9062" w:type="dxa"/>
            <w:gridSpan w:val="3"/>
          </w:tcPr>
          <w:p w14:paraId="61A9DD63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  <w:r w:rsidRPr="00310938">
              <w:rPr>
                <w:rFonts w:cs="Times New Roman"/>
                <w:lang w:val="tr-TR"/>
              </w:rPr>
              <w:t>E-posta:</w:t>
            </w:r>
          </w:p>
        </w:tc>
      </w:tr>
      <w:tr w:rsidR="005E1A48" w:rsidRPr="00B1745A" w14:paraId="31A56F2C" w14:textId="77777777" w:rsidTr="005E1A48">
        <w:trPr>
          <w:trHeight w:val="1153"/>
        </w:trPr>
        <w:tc>
          <w:tcPr>
            <w:tcW w:w="9062" w:type="dxa"/>
            <w:gridSpan w:val="3"/>
          </w:tcPr>
          <w:p w14:paraId="0E9B5062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  <w:r w:rsidRPr="00310938">
              <w:rPr>
                <w:rFonts w:cs="Times New Roman"/>
                <w:lang w:val="tr-TR"/>
              </w:rPr>
              <w:t xml:space="preserve">Fatura Adresi: </w:t>
            </w:r>
          </w:p>
          <w:p w14:paraId="77678129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</w:p>
          <w:p w14:paraId="58D2FF9F" w14:textId="77777777" w:rsidR="005E1A48" w:rsidRPr="00310938" w:rsidRDefault="005E1A48" w:rsidP="005E1A48">
            <w:pPr>
              <w:spacing w:before="60" w:after="60" w:line="240" w:lineRule="auto"/>
              <w:rPr>
                <w:rFonts w:cs="Times New Roman"/>
                <w:lang w:val="tr-TR"/>
              </w:rPr>
            </w:pPr>
          </w:p>
        </w:tc>
      </w:tr>
      <w:tr w:rsidR="002C1C29" w:rsidRPr="00B1745A" w14:paraId="5DEDF156" w14:textId="77777777" w:rsidTr="00F52A9C">
        <w:trPr>
          <w:trHeight w:val="1153"/>
        </w:trPr>
        <w:tc>
          <w:tcPr>
            <w:tcW w:w="4531" w:type="dxa"/>
          </w:tcPr>
          <w:p w14:paraId="32A6C0DA" w14:textId="77777777" w:rsidR="002C1C29" w:rsidRPr="00070DE3" w:rsidRDefault="002C1C29" w:rsidP="002C1C29">
            <w:proofErr w:type="spellStart"/>
            <w:r w:rsidRPr="00070DE3">
              <w:t>İlgili</w:t>
            </w:r>
            <w:proofErr w:type="spellEnd"/>
            <w:r w:rsidRPr="00070DE3">
              <w:t xml:space="preserve"> </w:t>
            </w:r>
            <w:proofErr w:type="spellStart"/>
            <w:r w:rsidRPr="00070DE3">
              <w:t>Kişi</w:t>
            </w:r>
            <w:proofErr w:type="spellEnd"/>
            <w:r w:rsidRPr="00070DE3">
              <w:t xml:space="preserve"> </w:t>
            </w:r>
            <w:proofErr w:type="spellStart"/>
            <w:r w:rsidRPr="00070DE3">
              <w:t>Adı</w:t>
            </w:r>
            <w:proofErr w:type="spellEnd"/>
            <w:r w:rsidRPr="00070DE3">
              <w:t>/</w:t>
            </w:r>
            <w:proofErr w:type="spellStart"/>
            <w:r w:rsidRPr="00070DE3">
              <w:t>Unvanı</w:t>
            </w:r>
            <w:proofErr w:type="spellEnd"/>
            <w:r w:rsidRPr="00070DE3">
              <w:t>:</w:t>
            </w:r>
          </w:p>
        </w:tc>
        <w:tc>
          <w:tcPr>
            <w:tcW w:w="4531" w:type="dxa"/>
            <w:gridSpan w:val="2"/>
          </w:tcPr>
          <w:p w14:paraId="42414B2E" w14:textId="77777777" w:rsidR="002C1C29" w:rsidRDefault="002C1C29" w:rsidP="002C1C29">
            <w:proofErr w:type="spellStart"/>
            <w:r w:rsidRPr="00070DE3">
              <w:t>Kaşe</w:t>
            </w:r>
            <w:proofErr w:type="spellEnd"/>
            <w:r w:rsidRPr="00070DE3">
              <w:t>/</w:t>
            </w:r>
            <w:proofErr w:type="spellStart"/>
            <w:r w:rsidRPr="00070DE3">
              <w:t>İmza</w:t>
            </w:r>
            <w:proofErr w:type="spellEnd"/>
            <w:r w:rsidRPr="00070DE3">
              <w:t>:</w:t>
            </w:r>
          </w:p>
        </w:tc>
      </w:tr>
    </w:tbl>
    <w:p w14:paraId="0C5050FA" w14:textId="77777777" w:rsidR="005E1A48" w:rsidRPr="00310938" w:rsidRDefault="005E1A48" w:rsidP="005E1A48">
      <w:pPr>
        <w:rPr>
          <w:b/>
          <w:sz w:val="24"/>
          <w:szCs w:val="24"/>
          <w:lang w:val="tr-TR"/>
        </w:rPr>
      </w:pPr>
      <w:r w:rsidRPr="00310938">
        <w:rPr>
          <w:b/>
          <w:sz w:val="24"/>
          <w:szCs w:val="24"/>
          <w:lang w:val="tr-TR"/>
        </w:rPr>
        <w:t>TALEP NO:</w:t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  <w:t>TARİH:</w:t>
      </w:r>
    </w:p>
    <w:p w14:paraId="003F4D68" w14:textId="77777777" w:rsidR="005E1A48" w:rsidRPr="00B1745A" w:rsidRDefault="005E1A48">
      <w:pPr>
        <w:rPr>
          <w:lang w:val="tr-TR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47"/>
        <w:gridCol w:w="2852"/>
        <w:gridCol w:w="3667"/>
        <w:gridCol w:w="1843"/>
      </w:tblGrid>
      <w:tr w:rsidR="00FA4C93" w:rsidRPr="0048326A" w14:paraId="29773310" w14:textId="77777777" w:rsidTr="0095213B">
        <w:trPr>
          <w:trHeight w:val="432"/>
        </w:trPr>
        <w:tc>
          <w:tcPr>
            <w:tcW w:w="847" w:type="dxa"/>
          </w:tcPr>
          <w:p w14:paraId="1789464E" w14:textId="77777777" w:rsidR="00FA4C93" w:rsidRPr="0048326A" w:rsidRDefault="00FA4C93" w:rsidP="00CD3ADF">
            <w:pPr>
              <w:spacing w:after="0" w:line="240" w:lineRule="auto"/>
              <w:rPr>
                <w:rFonts w:cstheme="minorHAnsi"/>
                <w:b/>
                <w:lang w:val="tr-TR"/>
              </w:rPr>
            </w:pPr>
            <w:r w:rsidRPr="0048326A">
              <w:rPr>
                <w:rFonts w:cstheme="minorHAnsi"/>
                <w:b/>
                <w:color w:val="C00000"/>
                <w:lang w:val="tr-TR"/>
              </w:rPr>
              <w:t>Test Kodu</w:t>
            </w:r>
          </w:p>
        </w:tc>
        <w:tc>
          <w:tcPr>
            <w:tcW w:w="2852" w:type="dxa"/>
            <w:vAlign w:val="center"/>
          </w:tcPr>
          <w:p w14:paraId="085AE8AC" w14:textId="77777777" w:rsidR="00FA4C93" w:rsidRPr="0048326A" w:rsidRDefault="00FA4C93" w:rsidP="00DC002D">
            <w:pPr>
              <w:spacing w:after="0" w:line="240" w:lineRule="auto"/>
              <w:rPr>
                <w:rFonts w:cstheme="minorHAnsi"/>
                <w:b/>
                <w:color w:val="C00000"/>
                <w:lang w:val="tr-TR"/>
              </w:rPr>
            </w:pPr>
            <w:r w:rsidRPr="0048326A">
              <w:rPr>
                <w:rFonts w:cstheme="minorHAnsi"/>
                <w:b/>
                <w:color w:val="C00000"/>
                <w:lang w:val="tr-TR"/>
              </w:rPr>
              <w:t>TEST</w:t>
            </w:r>
          </w:p>
        </w:tc>
        <w:tc>
          <w:tcPr>
            <w:tcW w:w="3667" w:type="dxa"/>
            <w:vAlign w:val="center"/>
          </w:tcPr>
          <w:p w14:paraId="229CB129" w14:textId="77777777" w:rsidR="00FA4C93" w:rsidRPr="0048326A" w:rsidRDefault="00FA4C93" w:rsidP="00310938">
            <w:pPr>
              <w:spacing w:after="0" w:line="240" w:lineRule="auto"/>
              <w:rPr>
                <w:rFonts w:cstheme="minorHAnsi"/>
                <w:b/>
                <w:color w:val="C00000"/>
                <w:lang w:val="tr-TR"/>
              </w:rPr>
            </w:pPr>
            <w:r w:rsidRPr="0048326A">
              <w:rPr>
                <w:rFonts w:cstheme="minorHAnsi"/>
                <w:b/>
                <w:color w:val="C00000"/>
                <w:lang w:val="tr-TR"/>
              </w:rPr>
              <w:t>STANDART</w:t>
            </w:r>
          </w:p>
        </w:tc>
        <w:tc>
          <w:tcPr>
            <w:tcW w:w="1843" w:type="dxa"/>
            <w:vAlign w:val="center"/>
          </w:tcPr>
          <w:p w14:paraId="7045310A" w14:textId="6E181645" w:rsidR="00FA4C93" w:rsidRPr="0048326A" w:rsidRDefault="001554EE" w:rsidP="00FA4C93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tr-TR"/>
              </w:rPr>
            </w:pPr>
            <w:r w:rsidRPr="0048326A">
              <w:rPr>
                <w:rFonts w:cstheme="minorHAnsi"/>
                <w:b/>
                <w:color w:val="C00000"/>
                <w:lang w:val="tr-TR"/>
              </w:rPr>
              <w:t>ÖZEL KOŞULLAR</w:t>
            </w:r>
          </w:p>
        </w:tc>
      </w:tr>
      <w:tr w:rsidR="005D3A4F" w:rsidRPr="0048326A" w14:paraId="35A58FEB" w14:textId="77777777" w:rsidTr="00310938">
        <w:tc>
          <w:tcPr>
            <w:tcW w:w="847" w:type="dxa"/>
            <w:shd w:val="clear" w:color="auto" w:fill="F2F2F2" w:themeFill="background1" w:themeFillShade="F2"/>
          </w:tcPr>
          <w:p w14:paraId="5CEEABFA" w14:textId="77777777" w:rsidR="005D3A4F" w:rsidRPr="0048326A" w:rsidRDefault="005D3A4F" w:rsidP="00CD3ADF">
            <w:pPr>
              <w:spacing w:after="0" w:line="240" w:lineRule="auto"/>
              <w:rPr>
                <w:rFonts w:cstheme="minorHAnsi"/>
                <w:b/>
                <w:lang w:val="tr-TR"/>
              </w:rPr>
            </w:pPr>
          </w:p>
        </w:tc>
        <w:tc>
          <w:tcPr>
            <w:tcW w:w="8362" w:type="dxa"/>
            <w:gridSpan w:val="3"/>
            <w:shd w:val="clear" w:color="auto" w:fill="F2F2F2" w:themeFill="background1" w:themeFillShade="F2"/>
          </w:tcPr>
          <w:p w14:paraId="4B487461" w14:textId="77777777" w:rsidR="005D3A4F" w:rsidRPr="0048326A" w:rsidRDefault="000A5093" w:rsidP="00CD3ADF">
            <w:pPr>
              <w:spacing w:after="0" w:line="240" w:lineRule="auto"/>
              <w:rPr>
                <w:rFonts w:cstheme="minorHAnsi"/>
                <w:b/>
                <w:lang w:val="tr-TR"/>
              </w:rPr>
            </w:pPr>
            <w:r w:rsidRPr="0048326A">
              <w:rPr>
                <w:rFonts w:cstheme="minorHAnsi"/>
                <w:b/>
                <w:lang w:val="tr-TR"/>
              </w:rPr>
              <w:t>GÜÇ TUTUŞUR TESTLERİ</w:t>
            </w:r>
          </w:p>
        </w:tc>
      </w:tr>
      <w:tr w:rsidR="005D3A4F" w:rsidRPr="0048326A" w14:paraId="752FD459" w14:textId="77777777" w:rsidTr="0095213B">
        <w:tc>
          <w:tcPr>
            <w:tcW w:w="847" w:type="dxa"/>
            <w:vAlign w:val="center"/>
          </w:tcPr>
          <w:p w14:paraId="2B8F0CAE" w14:textId="77777777" w:rsidR="005D3A4F" w:rsidRPr="0048326A" w:rsidRDefault="000A5093" w:rsidP="007873C0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F2</w:t>
            </w:r>
          </w:p>
        </w:tc>
        <w:tc>
          <w:tcPr>
            <w:tcW w:w="2852" w:type="dxa"/>
            <w:vAlign w:val="center"/>
          </w:tcPr>
          <w:p w14:paraId="29E62EAD" w14:textId="59A6C6FF" w:rsidR="005D3A4F" w:rsidRPr="0048326A" w:rsidRDefault="000A5093" w:rsidP="007873C0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Dikey yakma testi</w:t>
            </w:r>
            <w:r w:rsidR="00A9308E">
              <w:rPr>
                <w:rFonts w:cstheme="minorHAnsi"/>
                <w:lang w:val="tr-TR"/>
              </w:rPr>
              <w:t>*</w:t>
            </w:r>
          </w:p>
        </w:tc>
        <w:tc>
          <w:tcPr>
            <w:tcW w:w="3667" w:type="dxa"/>
            <w:vAlign w:val="center"/>
          </w:tcPr>
          <w:p w14:paraId="7E9976EA" w14:textId="77777777" w:rsidR="000A5093" w:rsidRPr="0048326A" w:rsidRDefault="00000000" w:rsidP="000A5093">
            <w:pPr>
              <w:spacing w:after="120" w:line="240" w:lineRule="auto"/>
              <w:rPr>
                <w:rFonts w:cstheme="minorHAnsi"/>
                <w:b/>
                <w:color w:val="000000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2239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93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A5093" w:rsidRPr="0048326A">
              <w:rPr>
                <w:rFonts w:cstheme="minorHAnsi"/>
                <w:lang w:val="tr-TR"/>
              </w:rPr>
              <w:t xml:space="preserve">   </w:t>
            </w:r>
            <w:r w:rsidR="000A5093" w:rsidRPr="0048326A">
              <w:rPr>
                <w:rFonts w:eastAsia="Calibri" w:cstheme="minorHAnsi"/>
                <w:color w:val="000000"/>
                <w:lang w:val="tr-TR"/>
              </w:rPr>
              <w:t>ASTM D 6413</w:t>
            </w:r>
          </w:p>
          <w:p w14:paraId="6073E791" w14:textId="77777777" w:rsidR="000A5093" w:rsidRPr="0048326A" w:rsidRDefault="00000000" w:rsidP="000A5093">
            <w:pPr>
              <w:spacing w:after="120" w:line="240" w:lineRule="auto"/>
              <w:rPr>
                <w:rFonts w:cstheme="minorHAnsi"/>
                <w:b/>
                <w:color w:val="000000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76125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093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A5093" w:rsidRPr="0048326A">
              <w:rPr>
                <w:rFonts w:eastAsia="Calibri" w:cstheme="minorHAnsi"/>
                <w:color w:val="000000"/>
                <w:lang w:val="tr-TR"/>
              </w:rPr>
              <w:t xml:space="preserve"> </w:t>
            </w:r>
            <w:r w:rsidR="00310938" w:rsidRPr="0048326A">
              <w:rPr>
                <w:rFonts w:eastAsia="Calibri" w:cstheme="minorHAnsi"/>
                <w:color w:val="000000"/>
                <w:lang w:val="tr-TR"/>
              </w:rPr>
              <w:t>CPAI 84</w:t>
            </w:r>
          </w:p>
          <w:p w14:paraId="5987898E" w14:textId="77777777" w:rsidR="000A5093" w:rsidRPr="0048326A" w:rsidRDefault="00000000" w:rsidP="000A5093">
            <w:pPr>
              <w:spacing w:after="120" w:line="240" w:lineRule="auto"/>
              <w:rPr>
                <w:rFonts w:eastAsia="Calibri" w:cstheme="minorHAnsi"/>
                <w:color w:val="000000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20915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093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A5093" w:rsidRPr="0048326A">
              <w:rPr>
                <w:rFonts w:eastAsia="Calibri" w:cstheme="minorHAnsi"/>
                <w:color w:val="000000"/>
                <w:lang w:val="tr-TR"/>
              </w:rPr>
              <w:t xml:space="preserve"> </w:t>
            </w:r>
            <w:r w:rsidR="00310938" w:rsidRPr="0048326A">
              <w:rPr>
                <w:rFonts w:eastAsia="Calibri" w:cstheme="minorHAnsi"/>
                <w:color w:val="000000"/>
                <w:lang w:val="tr-TR"/>
              </w:rPr>
              <w:t xml:space="preserve">CA TB 117-D </w:t>
            </w:r>
          </w:p>
          <w:p w14:paraId="3FB4EB4C" w14:textId="77777777" w:rsidR="005D3A4F" w:rsidRPr="0048326A" w:rsidRDefault="00000000" w:rsidP="00310938">
            <w:pPr>
              <w:spacing w:after="120" w:line="240" w:lineRule="auto"/>
              <w:rPr>
                <w:rFonts w:cstheme="minorHAnsi"/>
                <w:b/>
                <w:color w:val="000000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5248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093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0A5093" w:rsidRPr="0048326A">
              <w:rPr>
                <w:rFonts w:eastAsia="Calibri" w:cstheme="minorHAnsi"/>
                <w:color w:val="000000"/>
                <w:lang w:val="tr-TR"/>
              </w:rPr>
              <w:t xml:space="preserve"> </w:t>
            </w:r>
            <w:r w:rsidR="00310938" w:rsidRPr="0048326A">
              <w:rPr>
                <w:rFonts w:eastAsia="Calibri" w:cstheme="minorHAnsi"/>
                <w:color w:val="000000"/>
                <w:lang w:val="tr-TR"/>
              </w:rPr>
              <w:t xml:space="preserve">Test </w:t>
            </w:r>
            <w:proofErr w:type="spellStart"/>
            <w:r w:rsidR="00310938" w:rsidRPr="0048326A">
              <w:rPr>
                <w:rFonts w:eastAsia="Calibri" w:cstheme="minorHAnsi"/>
                <w:color w:val="000000"/>
                <w:lang w:val="tr-TR"/>
              </w:rPr>
              <w:t>Method</w:t>
            </w:r>
            <w:proofErr w:type="spellEnd"/>
            <w:r w:rsidR="00310938" w:rsidRPr="0048326A">
              <w:rPr>
                <w:rFonts w:eastAsia="Calibri" w:cstheme="minorHAnsi"/>
                <w:color w:val="000000"/>
                <w:lang w:val="tr-TR"/>
              </w:rPr>
              <w:t xml:space="preserve"> 5903 </w:t>
            </w:r>
            <w:r w:rsidR="000A5093" w:rsidRPr="0048326A">
              <w:rPr>
                <w:rFonts w:eastAsia="Calibri" w:cstheme="minorHAnsi"/>
                <w:color w:val="000000"/>
                <w:lang w:val="tr-TR"/>
              </w:rPr>
              <w:t>Federal Standard 191A</w:t>
            </w:r>
          </w:p>
        </w:tc>
        <w:tc>
          <w:tcPr>
            <w:tcW w:w="1843" w:type="dxa"/>
            <w:vAlign w:val="center"/>
          </w:tcPr>
          <w:p w14:paraId="1AB38CDE" w14:textId="4977B25F" w:rsidR="005D3A4F" w:rsidRPr="0048326A" w:rsidRDefault="005D3A4F" w:rsidP="000A5093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5D3A4F" w:rsidRPr="0048326A" w14:paraId="586EFAA6" w14:textId="77777777" w:rsidTr="0095213B">
        <w:tc>
          <w:tcPr>
            <w:tcW w:w="847" w:type="dxa"/>
            <w:vAlign w:val="center"/>
          </w:tcPr>
          <w:p w14:paraId="46F240E9" w14:textId="77777777" w:rsidR="000A5093" w:rsidRPr="0048326A" w:rsidRDefault="000A5093" w:rsidP="007873C0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SD2</w:t>
            </w:r>
          </w:p>
        </w:tc>
        <w:tc>
          <w:tcPr>
            <w:tcW w:w="2852" w:type="dxa"/>
            <w:vAlign w:val="center"/>
          </w:tcPr>
          <w:p w14:paraId="7A967C55" w14:textId="6E2D139A" w:rsidR="00FD14B4" w:rsidRPr="0048326A" w:rsidRDefault="000A5093" w:rsidP="007873C0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Duman yoğunluğu</w:t>
            </w:r>
            <w:r w:rsidR="00A9308E">
              <w:rPr>
                <w:rFonts w:cstheme="minorHAnsi"/>
                <w:lang w:val="tr-TR"/>
              </w:rPr>
              <w:t>*</w:t>
            </w:r>
          </w:p>
          <w:p w14:paraId="56B0F7BF" w14:textId="7A2CC495" w:rsidR="005D3A4F" w:rsidRPr="0048326A" w:rsidRDefault="000A5093" w:rsidP="007873C0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(</w:t>
            </w:r>
            <w:proofErr w:type="spellStart"/>
            <w:r w:rsidRPr="0048326A">
              <w:rPr>
                <w:rFonts w:cstheme="minorHAnsi"/>
                <w:lang w:val="tr-TR"/>
              </w:rPr>
              <w:t>Smoke</w:t>
            </w:r>
            <w:proofErr w:type="spellEnd"/>
            <w:r w:rsidRPr="0048326A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48326A">
              <w:rPr>
                <w:rFonts w:cstheme="minorHAnsi"/>
                <w:lang w:val="tr-TR"/>
              </w:rPr>
              <w:t>density</w:t>
            </w:r>
            <w:proofErr w:type="spellEnd"/>
            <w:r w:rsidRPr="0048326A">
              <w:rPr>
                <w:rFonts w:cstheme="minorHAnsi"/>
                <w:lang w:val="tr-TR"/>
              </w:rPr>
              <w:t>)</w:t>
            </w:r>
          </w:p>
        </w:tc>
        <w:tc>
          <w:tcPr>
            <w:tcW w:w="3667" w:type="dxa"/>
            <w:vAlign w:val="center"/>
          </w:tcPr>
          <w:p w14:paraId="5E1D30B4" w14:textId="77777777" w:rsidR="00BB2BA8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1643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</w:t>
            </w:r>
            <w:r w:rsidR="00310938" w:rsidRPr="0048326A">
              <w:rPr>
                <w:rFonts w:cstheme="minorHAnsi"/>
                <w:lang w:val="tr-TR"/>
              </w:rPr>
              <w:t>ASTM E662</w:t>
            </w:r>
          </w:p>
          <w:p w14:paraId="20E24CD3" w14:textId="77777777" w:rsidR="00BB2BA8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2598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</w:t>
            </w:r>
            <w:r w:rsidR="00310938" w:rsidRPr="0048326A">
              <w:rPr>
                <w:rFonts w:cstheme="minorHAnsi"/>
                <w:lang w:val="tr-TR"/>
              </w:rPr>
              <w:t>ISO 5659-2:2012</w:t>
            </w:r>
          </w:p>
          <w:p w14:paraId="24A9EF8E" w14:textId="77777777" w:rsidR="00BB2BA8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5444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</w:t>
            </w:r>
            <w:r w:rsidR="00310938" w:rsidRPr="0048326A">
              <w:rPr>
                <w:rFonts w:cstheme="minorHAnsi"/>
                <w:lang w:val="tr-TR"/>
              </w:rPr>
              <w:t>BS6401</w:t>
            </w:r>
          </w:p>
          <w:p w14:paraId="2657D734" w14:textId="77777777" w:rsidR="00BB2BA8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0639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</w:t>
            </w:r>
            <w:r w:rsidR="000A5093" w:rsidRPr="0048326A">
              <w:rPr>
                <w:rFonts w:cstheme="minorHAnsi"/>
                <w:lang w:val="tr-TR"/>
              </w:rPr>
              <w:t xml:space="preserve">NFPA 258-T-34, </w:t>
            </w:r>
          </w:p>
          <w:p w14:paraId="12E7BDB6" w14:textId="77777777" w:rsidR="005D3A4F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9163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</w:t>
            </w:r>
            <w:r w:rsidR="000A5093" w:rsidRPr="0048326A">
              <w:rPr>
                <w:rFonts w:eastAsia="Times New Roman" w:cstheme="minorHAnsi"/>
                <w:lang w:val="tr-TR" w:eastAsia="tr-TR"/>
              </w:rPr>
              <w:t xml:space="preserve">IMO MSC.61 (67) </w:t>
            </w:r>
            <w:proofErr w:type="spellStart"/>
            <w:r w:rsidR="000A5093" w:rsidRPr="0048326A">
              <w:rPr>
                <w:rFonts w:eastAsia="Times New Roman" w:cstheme="minorHAnsi"/>
                <w:lang w:val="tr-TR" w:eastAsia="tr-TR"/>
              </w:rPr>
              <w:t>Annex</w:t>
            </w:r>
            <w:proofErr w:type="spellEnd"/>
            <w:r w:rsidR="000A5093" w:rsidRPr="0048326A">
              <w:rPr>
                <w:rFonts w:eastAsia="Times New Roman" w:cstheme="minorHAnsi"/>
                <w:lang w:val="tr-TR" w:eastAsia="tr-TR"/>
              </w:rPr>
              <w:t xml:space="preserve"> 1 </w:t>
            </w:r>
            <w:proofErr w:type="spellStart"/>
            <w:r w:rsidR="000A5093" w:rsidRPr="0048326A">
              <w:rPr>
                <w:rFonts w:eastAsia="Times New Roman" w:cstheme="minorHAnsi"/>
                <w:lang w:val="tr-TR" w:eastAsia="tr-TR"/>
              </w:rPr>
              <w:t>Parts</w:t>
            </w:r>
            <w:proofErr w:type="spellEnd"/>
            <w:r w:rsidR="000A5093" w:rsidRPr="0048326A">
              <w:rPr>
                <w:rFonts w:eastAsia="Times New Roman" w:cstheme="minorHAnsi"/>
                <w:lang w:val="tr-TR" w:eastAsia="tr-TR"/>
              </w:rPr>
              <w:t xml:space="preserve"> 1&amp;2</w:t>
            </w:r>
          </w:p>
        </w:tc>
        <w:tc>
          <w:tcPr>
            <w:tcW w:w="1843" w:type="dxa"/>
            <w:vAlign w:val="center"/>
          </w:tcPr>
          <w:p w14:paraId="24180961" w14:textId="17D973EF" w:rsidR="001554EE" w:rsidRPr="0048326A" w:rsidRDefault="00000000" w:rsidP="001554EE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3857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4EE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1554EE" w:rsidRPr="0048326A">
              <w:rPr>
                <w:rFonts w:cstheme="minorHAnsi"/>
                <w:lang w:val="tr-TR"/>
              </w:rPr>
              <w:t xml:space="preserve">  Alevli (</w:t>
            </w:r>
            <w:proofErr w:type="spellStart"/>
            <w:r w:rsidR="001554EE" w:rsidRPr="0048326A">
              <w:rPr>
                <w:rFonts w:cstheme="minorHAnsi"/>
                <w:lang w:val="tr-TR"/>
              </w:rPr>
              <w:t>Flaming</w:t>
            </w:r>
            <w:proofErr w:type="spellEnd"/>
            <w:r w:rsidR="001554EE" w:rsidRPr="0048326A">
              <w:rPr>
                <w:rFonts w:cstheme="minorHAnsi"/>
                <w:lang w:val="tr-TR"/>
              </w:rPr>
              <w:t>)</w:t>
            </w:r>
          </w:p>
          <w:p w14:paraId="492C9F4F" w14:textId="0AD5DC79" w:rsidR="001554EE" w:rsidRPr="0048326A" w:rsidRDefault="00000000" w:rsidP="001554EE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21325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54EE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1554EE" w:rsidRPr="0048326A">
              <w:rPr>
                <w:rFonts w:cstheme="minorHAnsi"/>
                <w:lang w:val="tr-TR"/>
              </w:rPr>
              <w:t xml:space="preserve">  Alevsiz (</w:t>
            </w:r>
            <w:proofErr w:type="spellStart"/>
            <w:r w:rsidR="001554EE" w:rsidRPr="0048326A">
              <w:rPr>
                <w:rFonts w:cstheme="minorHAnsi"/>
                <w:lang w:val="tr-TR"/>
              </w:rPr>
              <w:t>Non-Flaming</w:t>
            </w:r>
            <w:proofErr w:type="spellEnd"/>
            <w:r w:rsidR="001554EE" w:rsidRPr="0048326A">
              <w:rPr>
                <w:rFonts w:cstheme="minorHAnsi"/>
                <w:lang w:val="tr-TR"/>
              </w:rPr>
              <w:t>)</w:t>
            </w:r>
          </w:p>
          <w:p w14:paraId="5F659E18" w14:textId="785C4845" w:rsidR="005D3A4F" w:rsidRPr="0048326A" w:rsidRDefault="005D3A4F" w:rsidP="000A5093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269B0FE6" w14:textId="77777777" w:rsidTr="0095213B">
        <w:tc>
          <w:tcPr>
            <w:tcW w:w="847" w:type="dxa"/>
            <w:vAlign w:val="center"/>
          </w:tcPr>
          <w:p w14:paraId="6AAB1033" w14:textId="62F37540" w:rsidR="00FD14B4" w:rsidRPr="0048326A" w:rsidRDefault="00FD14B4" w:rsidP="007873C0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</w:rPr>
              <w:t>D-SD</w:t>
            </w:r>
          </w:p>
        </w:tc>
        <w:tc>
          <w:tcPr>
            <w:tcW w:w="2852" w:type="dxa"/>
            <w:vAlign w:val="center"/>
          </w:tcPr>
          <w:p w14:paraId="1976D792" w14:textId="77777777" w:rsidR="00A9308E" w:rsidRDefault="00FD14B4" w:rsidP="007873C0">
            <w:pPr>
              <w:spacing w:after="0" w:line="240" w:lineRule="auto"/>
              <w:rPr>
                <w:rFonts w:cstheme="minorHAnsi"/>
              </w:rPr>
            </w:pPr>
            <w:r w:rsidRPr="0048326A">
              <w:rPr>
                <w:rFonts w:cstheme="minorHAnsi"/>
              </w:rPr>
              <w:t xml:space="preserve">Duman </w:t>
            </w:r>
            <w:proofErr w:type="spellStart"/>
            <w:r w:rsidRPr="0048326A">
              <w:rPr>
                <w:rFonts w:cstheme="minorHAnsi"/>
              </w:rPr>
              <w:t>Yoğunluğu</w:t>
            </w:r>
            <w:proofErr w:type="spellEnd"/>
            <w:r w:rsidRPr="0048326A">
              <w:rPr>
                <w:rFonts w:cstheme="minorHAnsi"/>
              </w:rPr>
              <w:t xml:space="preserve"> </w:t>
            </w:r>
            <w:r w:rsidR="00A9308E">
              <w:rPr>
                <w:rFonts w:cstheme="minorHAnsi"/>
              </w:rPr>
              <w:t>*</w:t>
            </w:r>
          </w:p>
          <w:p w14:paraId="3F9958DB" w14:textId="76E0645A" w:rsidR="00FD14B4" w:rsidRPr="0048326A" w:rsidRDefault="00FD14B4" w:rsidP="007873C0">
            <w:pPr>
              <w:spacing w:after="0"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</w:rPr>
              <w:t>(Smoke Density)</w:t>
            </w:r>
          </w:p>
        </w:tc>
        <w:tc>
          <w:tcPr>
            <w:tcW w:w="3667" w:type="dxa"/>
            <w:vAlign w:val="center"/>
          </w:tcPr>
          <w:p w14:paraId="651DF6C9" w14:textId="152C510A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91585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cstheme="minorHAnsi"/>
                <w:bCs/>
              </w:rPr>
              <w:t>EN45545-2:2013</w:t>
            </w:r>
          </w:p>
          <w:p w14:paraId="78F2ABB6" w14:textId="3D46E8B7" w:rsidR="00FD14B4" w:rsidRPr="0048326A" w:rsidRDefault="00FD14B4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14:paraId="00FFAA4F" w14:textId="2BC988AC" w:rsidR="00FD14B4" w:rsidRPr="0048326A" w:rsidRDefault="00000000" w:rsidP="00FD14B4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5193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>T10.01 (D</w:t>
            </w:r>
            <w:r w:rsidR="00FD14B4" w:rsidRPr="0048326A">
              <w:rPr>
                <w:rFonts w:eastAsia="Times New Roman" w:cstheme="minorHAnsi"/>
                <w:bCs/>
                <w:vertAlign w:val="subscript"/>
                <w:lang w:eastAsia="tr-TR"/>
              </w:rPr>
              <w:t xml:space="preserve">s(4) 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 xml:space="preserve">50 kW, </w:t>
            </w:r>
            <w:proofErr w:type="spellStart"/>
            <w:r w:rsidR="00FD14B4" w:rsidRPr="0048326A">
              <w:rPr>
                <w:rFonts w:eastAsia="Times New Roman" w:cstheme="minorHAnsi"/>
                <w:bCs/>
                <w:lang w:eastAsia="tr-TR"/>
              </w:rPr>
              <w:t>alevsiz</w:t>
            </w:r>
            <w:proofErr w:type="spellEnd"/>
            <w:r w:rsidR="00FD14B4" w:rsidRPr="0048326A">
              <w:rPr>
                <w:rFonts w:eastAsia="Times New Roman" w:cstheme="minorHAnsi"/>
                <w:bCs/>
                <w:lang w:eastAsia="tr-TR"/>
              </w:rPr>
              <w:t>)</w:t>
            </w:r>
          </w:p>
          <w:p w14:paraId="51C868ED" w14:textId="5FEFB596" w:rsidR="00FD14B4" w:rsidRPr="0048326A" w:rsidRDefault="00000000" w:rsidP="00FD14B4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6190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 xml:space="preserve">T10.02 (VOF(4) 50 kW, </w:t>
            </w:r>
            <w:proofErr w:type="spellStart"/>
            <w:r w:rsidR="00FD14B4" w:rsidRPr="0048326A">
              <w:rPr>
                <w:rFonts w:eastAsia="Times New Roman" w:cstheme="minorHAnsi"/>
                <w:bCs/>
                <w:lang w:eastAsia="tr-TR"/>
              </w:rPr>
              <w:t>alevsiz</w:t>
            </w:r>
            <w:proofErr w:type="spellEnd"/>
            <w:r w:rsidR="00FD14B4" w:rsidRPr="0048326A">
              <w:rPr>
                <w:rFonts w:eastAsia="Times New Roman" w:cstheme="minorHAnsi"/>
                <w:bCs/>
                <w:lang w:eastAsia="tr-TR"/>
              </w:rPr>
              <w:t>)</w:t>
            </w:r>
          </w:p>
          <w:p w14:paraId="395BD0E2" w14:textId="2BD23A19" w:rsidR="00FD14B4" w:rsidRPr="0048326A" w:rsidRDefault="00FD14B4" w:rsidP="00FD14B4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r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sdt>
              <w:sdtPr>
                <w:rPr>
                  <w:rFonts w:cstheme="minorHAnsi"/>
                  <w:lang w:val="tr-TR"/>
                </w:rPr>
                <w:id w:val="3384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Pr="0048326A">
              <w:rPr>
                <w:rFonts w:eastAsia="Times New Roman" w:cstheme="minorHAnsi"/>
                <w:bCs/>
                <w:lang w:eastAsia="tr-TR"/>
              </w:rPr>
              <w:t>T10.03 (Ds</w:t>
            </w:r>
            <w:r w:rsidRPr="0048326A">
              <w:rPr>
                <w:rFonts w:eastAsia="Times New Roman" w:cstheme="minorHAnsi"/>
                <w:bCs/>
                <w:vertAlign w:val="subscript"/>
                <w:lang w:eastAsia="tr-TR"/>
              </w:rPr>
              <w:t>max</w:t>
            </w:r>
            <w:r w:rsidRPr="0048326A">
              <w:rPr>
                <w:rFonts w:eastAsia="Times New Roman" w:cstheme="minorHAnsi"/>
                <w:bCs/>
                <w:lang w:eastAsia="tr-TR"/>
              </w:rPr>
              <w:t xml:space="preserve"> 25 kW, </w:t>
            </w:r>
            <w:proofErr w:type="spellStart"/>
            <w:r w:rsidRPr="0048326A">
              <w:rPr>
                <w:rFonts w:eastAsia="Times New Roman" w:cstheme="minorHAnsi"/>
                <w:bCs/>
                <w:lang w:eastAsia="tr-TR"/>
              </w:rPr>
              <w:t>alevli</w:t>
            </w:r>
            <w:proofErr w:type="spellEnd"/>
            <w:r w:rsidRPr="0048326A">
              <w:rPr>
                <w:rFonts w:eastAsia="Times New Roman" w:cstheme="minorHAnsi"/>
                <w:bCs/>
                <w:lang w:eastAsia="tr-TR"/>
              </w:rPr>
              <w:t>)</w:t>
            </w:r>
          </w:p>
          <w:p w14:paraId="03A269E6" w14:textId="6EBBC99E" w:rsidR="00FD14B4" w:rsidRPr="0048326A" w:rsidRDefault="00000000" w:rsidP="00FD14B4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198118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>T10.04 (Ds</w:t>
            </w:r>
            <w:r w:rsidR="00FD14B4" w:rsidRPr="0048326A">
              <w:rPr>
                <w:rFonts w:eastAsia="Times New Roman" w:cstheme="minorHAnsi"/>
                <w:bCs/>
                <w:vertAlign w:val="subscript"/>
                <w:lang w:eastAsia="tr-TR"/>
              </w:rPr>
              <w:t>max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 xml:space="preserve"> 50 kW, </w:t>
            </w:r>
            <w:proofErr w:type="spellStart"/>
            <w:r w:rsidR="00FD14B4" w:rsidRPr="0048326A">
              <w:rPr>
                <w:rFonts w:eastAsia="Times New Roman" w:cstheme="minorHAnsi"/>
                <w:bCs/>
                <w:lang w:eastAsia="tr-TR"/>
              </w:rPr>
              <w:t>alevsiz</w:t>
            </w:r>
            <w:proofErr w:type="spellEnd"/>
            <w:r w:rsidR="00FD14B4" w:rsidRPr="0048326A">
              <w:rPr>
                <w:rFonts w:eastAsia="Times New Roman" w:cstheme="minorHAnsi"/>
                <w:bCs/>
                <w:lang w:eastAsia="tr-TR"/>
              </w:rPr>
              <w:t>)</w:t>
            </w:r>
          </w:p>
          <w:p w14:paraId="53404C50" w14:textId="03FE9E30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17849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>EN ISO 5659-2. (25 kW)</w:t>
            </w:r>
          </w:p>
          <w:p w14:paraId="10B26360" w14:textId="287ED409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2741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</w:t>
            </w:r>
            <w:r w:rsidR="00FD14B4" w:rsidRPr="0048326A">
              <w:rPr>
                <w:rFonts w:eastAsia="Times New Roman" w:cstheme="minorHAnsi"/>
                <w:bCs/>
                <w:lang w:eastAsia="tr-TR"/>
              </w:rPr>
              <w:t>EN ISO 5659-2. (50 kW)</w:t>
            </w:r>
          </w:p>
        </w:tc>
      </w:tr>
      <w:tr w:rsidR="00BB2BA8" w:rsidRPr="0048326A" w14:paraId="47DF4A20" w14:textId="77777777" w:rsidTr="0095213B">
        <w:tc>
          <w:tcPr>
            <w:tcW w:w="847" w:type="dxa"/>
            <w:vAlign w:val="center"/>
          </w:tcPr>
          <w:p w14:paraId="34929CC7" w14:textId="77777777" w:rsidR="00BB2BA8" w:rsidRPr="0048326A" w:rsidRDefault="00BB2BA8" w:rsidP="007873C0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lastRenderedPageBreak/>
              <w:t>MCC</w:t>
            </w:r>
          </w:p>
        </w:tc>
        <w:tc>
          <w:tcPr>
            <w:tcW w:w="2852" w:type="dxa"/>
            <w:vAlign w:val="center"/>
          </w:tcPr>
          <w:p w14:paraId="6CCC2BCB" w14:textId="77777777" w:rsidR="00FD14B4" w:rsidRPr="0048326A" w:rsidRDefault="00BB2BA8" w:rsidP="007873C0">
            <w:pPr>
              <w:rPr>
                <w:rFonts w:cstheme="minorHAnsi"/>
                <w:lang w:val="tr-TR"/>
              </w:rPr>
            </w:pPr>
            <w:proofErr w:type="spellStart"/>
            <w:r w:rsidRPr="0048326A">
              <w:rPr>
                <w:rFonts w:cstheme="minorHAnsi"/>
                <w:lang w:val="tr-TR"/>
              </w:rPr>
              <w:t>Mikrokalorimetre</w:t>
            </w:r>
            <w:proofErr w:type="spellEnd"/>
            <w:r w:rsidR="007873C0" w:rsidRPr="0048326A">
              <w:rPr>
                <w:rFonts w:cstheme="minorHAnsi"/>
                <w:lang w:val="tr-TR"/>
              </w:rPr>
              <w:t xml:space="preserve"> </w:t>
            </w:r>
          </w:p>
          <w:p w14:paraId="77955C66" w14:textId="16DB0E9C" w:rsidR="00BB2BA8" w:rsidRPr="0048326A" w:rsidRDefault="007873C0" w:rsidP="007873C0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 xml:space="preserve">(Micro </w:t>
            </w:r>
            <w:proofErr w:type="spellStart"/>
            <w:r w:rsidRPr="0048326A">
              <w:rPr>
                <w:rFonts w:cstheme="minorHAnsi"/>
                <w:lang w:val="tr-TR"/>
              </w:rPr>
              <w:t>Combustion</w:t>
            </w:r>
            <w:proofErr w:type="spellEnd"/>
            <w:r w:rsidRPr="0048326A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48326A">
              <w:rPr>
                <w:rFonts w:cstheme="minorHAnsi"/>
                <w:lang w:val="tr-TR"/>
              </w:rPr>
              <w:t>Calorimetry</w:t>
            </w:r>
            <w:proofErr w:type="spellEnd"/>
            <w:r w:rsidRPr="0048326A">
              <w:rPr>
                <w:rFonts w:cstheme="minorHAnsi"/>
                <w:lang w:val="tr-TR"/>
              </w:rPr>
              <w:t>)</w:t>
            </w:r>
          </w:p>
        </w:tc>
        <w:tc>
          <w:tcPr>
            <w:tcW w:w="3667" w:type="dxa"/>
          </w:tcPr>
          <w:p w14:paraId="3806BAA7" w14:textId="77777777" w:rsidR="00BB2BA8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84115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0B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ASTM D7309</w:t>
            </w:r>
          </w:p>
          <w:p w14:paraId="75336D69" w14:textId="77777777" w:rsidR="008210BA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8219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0B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8210BA" w:rsidRPr="0048326A">
              <w:rPr>
                <w:rFonts w:cstheme="minorHAnsi"/>
                <w:lang w:val="tr-TR"/>
              </w:rPr>
              <w:t xml:space="preserve">  TS EN 60204-1</w:t>
            </w:r>
          </w:p>
          <w:p w14:paraId="50F93FB1" w14:textId="77777777" w:rsidR="00BB2BA8" w:rsidRPr="0048326A" w:rsidRDefault="00000000" w:rsidP="00BB2BA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3117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BS EN 60204-1</w:t>
            </w:r>
          </w:p>
          <w:p w14:paraId="050D4E88" w14:textId="77777777" w:rsidR="00310938" w:rsidRPr="0048326A" w:rsidRDefault="00000000" w:rsidP="0031093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20936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BA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BB2BA8" w:rsidRPr="0048326A">
              <w:rPr>
                <w:rFonts w:cstheme="minorHAnsi"/>
                <w:lang w:val="tr-TR"/>
              </w:rPr>
              <w:t xml:space="preserve">  </w:t>
            </w:r>
            <w:r w:rsidR="00310938" w:rsidRPr="0048326A">
              <w:rPr>
                <w:rFonts w:cstheme="minorHAnsi"/>
                <w:lang w:val="tr-TR"/>
              </w:rPr>
              <w:t xml:space="preserve">BS EN 746-2 </w:t>
            </w:r>
          </w:p>
          <w:p w14:paraId="6A8A7A17" w14:textId="77777777" w:rsidR="00BB2BA8" w:rsidRPr="0048326A" w:rsidRDefault="00000000" w:rsidP="00310938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41076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93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310938" w:rsidRPr="0048326A">
              <w:rPr>
                <w:rFonts w:cstheme="minorHAnsi"/>
                <w:lang w:val="tr-TR"/>
              </w:rPr>
              <w:t xml:space="preserve">  EMC 89/336/EEC </w:t>
            </w:r>
          </w:p>
        </w:tc>
        <w:tc>
          <w:tcPr>
            <w:tcW w:w="1843" w:type="dxa"/>
            <w:vAlign w:val="center"/>
          </w:tcPr>
          <w:p w14:paraId="5D7AB785" w14:textId="75AC91A4" w:rsidR="00BB2BA8" w:rsidRPr="0048326A" w:rsidRDefault="00BB2BA8" w:rsidP="00BB2BA8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7681520C" w14:textId="77777777" w:rsidTr="0095213B">
        <w:tc>
          <w:tcPr>
            <w:tcW w:w="847" w:type="dxa"/>
            <w:vAlign w:val="center"/>
          </w:tcPr>
          <w:p w14:paraId="35A4F8DF" w14:textId="3F29246E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CCT</w:t>
            </w:r>
          </w:p>
        </w:tc>
        <w:tc>
          <w:tcPr>
            <w:tcW w:w="2852" w:type="dxa"/>
            <w:vAlign w:val="center"/>
          </w:tcPr>
          <w:p w14:paraId="28676442" w14:textId="77777777" w:rsidR="00FD14B4" w:rsidRPr="0048326A" w:rsidRDefault="00FD14B4" w:rsidP="00FD14B4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 xml:space="preserve">Konik kalorimetre </w:t>
            </w:r>
          </w:p>
          <w:p w14:paraId="14EC4194" w14:textId="217DF8B8" w:rsidR="00FD14B4" w:rsidRPr="0048326A" w:rsidRDefault="00FD14B4" w:rsidP="00FD14B4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(</w:t>
            </w:r>
            <w:proofErr w:type="spellStart"/>
            <w:r w:rsidRPr="0048326A">
              <w:rPr>
                <w:rFonts w:cstheme="minorHAnsi"/>
                <w:lang w:val="tr-TR"/>
              </w:rPr>
              <w:t>Cone</w:t>
            </w:r>
            <w:proofErr w:type="spellEnd"/>
            <w:r w:rsidRPr="0048326A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48326A">
              <w:rPr>
                <w:rFonts w:cstheme="minorHAnsi"/>
                <w:lang w:val="tr-TR"/>
              </w:rPr>
              <w:t>Calorimetry</w:t>
            </w:r>
            <w:proofErr w:type="spellEnd"/>
            <w:r w:rsidRPr="0048326A">
              <w:rPr>
                <w:rFonts w:cstheme="minorHAnsi"/>
                <w:lang w:val="tr-TR"/>
              </w:rPr>
              <w:t>)</w:t>
            </w:r>
          </w:p>
        </w:tc>
        <w:tc>
          <w:tcPr>
            <w:tcW w:w="3667" w:type="dxa"/>
          </w:tcPr>
          <w:p w14:paraId="78BB5BEB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1619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ASTM E 1354</w:t>
            </w:r>
          </w:p>
          <w:p w14:paraId="46C24599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213316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ISO 5660 (</w:t>
            </w:r>
            <w:proofErr w:type="spellStart"/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Parts</w:t>
            </w:r>
            <w:proofErr w:type="spellEnd"/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 1 </w:t>
            </w:r>
            <w:proofErr w:type="spellStart"/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and</w:t>
            </w:r>
            <w:proofErr w:type="spellEnd"/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 2) </w:t>
            </w:r>
          </w:p>
          <w:p w14:paraId="25F4E8E8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62662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ASTM E 1740</w:t>
            </w:r>
          </w:p>
          <w:p w14:paraId="3F97DC74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166916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ASTM D 5485</w:t>
            </w:r>
          </w:p>
          <w:p w14:paraId="3FF1359E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16820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ASTM D6113</w:t>
            </w:r>
          </w:p>
          <w:p w14:paraId="23A2C252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8025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BS 476 </w:t>
            </w:r>
            <w:proofErr w:type="spellStart"/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Part</w:t>
            </w:r>
            <w:proofErr w:type="spellEnd"/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 15</w:t>
            </w:r>
          </w:p>
          <w:p w14:paraId="3605880D" w14:textId="77777777" w:rsidR="00FD14B4" w:rsidRPr="0048326A" w:rsidRDefault="00000000" w:rsidP="00FD14B4">
            <w:pPr>
              <w:spacing w:after="120" w:line="240" w:lineRule="auto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4867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NFPA 271</w:t>
            </w:r>
          </w:p>
          <w:p w14:paraId="469C97F1" w14:textId="0D412069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764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>NFPA 264</w:t>
            </w:r>
          </w:p>
        </w:tc>
        <w:tc>
          <w:tcPr>
            <w:tcW w:w="1843" w:type="dxa"/>
            <w:vAlign w:val="center"/>
          </w:tcPr>
          <w:p w14:paraId="007DD5D7" w14:textId="24799106" w:rsidR="00FD14B4" w:rsidRPr="0048326A" w:rsidRDefault="005E4E8C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 xml:space="preserve">…………… </w:t>
            </w:r>
            <w:r>
              <w:rPr>
                <w:rFonts w:cstheme="minorHAnsi"/>
                <w:lang w:val="tr-TR"/>
              </w:rPr>
              <w:t>kW</w:t>
            </w:r>
          </w:p>
        </w:tc>
      </w:tr>
      <w:tr w:rsidR="0048326A" w:rsidRPr="0048326A" w14:paraId="500B02FB" w14:textId="77777777" w:rsidTr="0095213B">
        <w:tc>
          <w:tcPr>
            <w:tcW w:w="847" w:type="dxa"/>
            <w:vAlign w:val="center"/>
          </w:tcPr>
          <w:p w14:paraId="62152A7A" w14:textId="733C6D0E" w:rsidR="0048326A" w:rsidRPr="0048326A" w:rsidRDefault="0048326A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</w:rPr>
              <w:t>D-CCT</w:t>
            </w:r>
          </w:p>
        </w:tc>
        <w:tc>
          <w:tcPr>
            <w:tcW w:w="2852" w:type="dxa"/>
            <w:vAlign w:val="center"/>
          </w:tcPr>
          <w:p w14:paraId="3F26054C" w14:textId="77777777" w:rsidR="0048326A" w:rsidRPr="0048326A" w:rsidRDefault="0048326A" w:rsidP="0048326A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 xml:space="preserve">Konik kalorimetre </w:t>
            </w:r>
          </w:p>
          <w:p w14:paraId="610B73E5" w14:textId="30A60FA6" w:rsidR="0048326A" w:rsidRPr="0048326A" w:rsidRDefault="0048326A" w:rsidP="0048326A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(</w:t>
            </w:r>
            <w:proofErr w:type="spellStart"/>
            <w:r w:rsidRPr="0048326A">
              <w:rPr>
                <w:rFonts w:cstheme="minorHAnsi"/>
                <w:lang w:val="tr-TR"/>
              </w:rPr>
              <w:t>Cone</w:t>
            </w:r>
            <w:proofErr w:type="spellEnd"/>
            <w:r w:rsidRPr="0048326A">
              <w:rPr>
                <w:rFonts w:cstheme="minorHAnsi"/>
                <w:lang w:val="tr-TR"/>
              </w:rPr>
              <w:t xml:space="preserve"> </w:t>
            </w:r>
            <w:proofErr w:type="spellStart"/>
            <w:r w:rsidRPr="0048326A">
              <w:rPr>
                <w:rFonts w:cstheme="minorHAnsi"/>
                <w:lang w:val="tr-TR"/>
              </w:rPr>
              <w:t>Calorimetry</w:t>
            </w:r>
            <w:proofErr w:type="spellEnd"/>
            <w:r w:rsidRPr="0048326A">
              <w:rPr>
                <w:rFonts w:cstheme="minorHAnsi"/>
                <w:lang w:val="tr-TR"/>
              </w:rPr>
              <w:t>)</w:t>
            </w:r>
          </w:p>
        </w:tc>
        <w:tc>
          <w:tcPr>
            <w:tcW w:w="3667" w:type="dxa"/>
          </w:tcPr>
          <w:p w14:paraId="538861DD" w14:textId="77777777" w:rsidR="0048326A" w:rsidRPr="0048326A" w:rsidRDefault="00000000" w:rsidP="0048326A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210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cstheme="minorHAnsi"/>
                <w:lang w:val="tr-TR"/>
              </w:rPr>
              <w:t xml:space="preserve">  </w:t>
            </w:r>
            <w:r w:rsidR="0048326A" w:rsidRPr="0048326A">
              <w:rPr>
                <w:rFonts w:cstheme="minorHAnsi"/>
                <w:bCs/>
              </w:rPr>
              <w:t>EN45545-2:2013</w:t>
            </w:r>
          </w:p>
          <w:p w14:paraId="0F69EF69" w14:textId="77777777" w:rsidR="0048326A" w:rsidRPr="0048326A" w:rsidRDefault="0048326A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14:paraId="1EB9DC30" w14:textId="73EC3B9F" w:rsidR="0048326A" w:rsidRPr="0048326A" w:rsidRDefault="00000000" w:rsidP="0048326A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73964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T03.01 (50 kW)</w:t>
            </w:r>
          </w:p>
          <w:p w14:paraId="63DA826B" w14:textId="68BC8A3C" w:rsidR="0048326A" w:rsidRPr="0048326A" w:rsidRDefault="00000000" w:rsidP="0048326A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185494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T03.02 (25 kW)</w:t>
            </w:r>
          </w:p>
          <w:p w14:paraId="6E12531A" w14:textId="4AAA80A8" w:rsidR="0048326A" w:rsidRPr="0048326A" w:rsidRDefault="00000000" w:rsidP="0048326A">
            <w:pPr>
              <w:spacing w:after="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21000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EN ISO 5660-1</w:t>
            </w:r>
          </w:p>
        </w:tc>
      </w:tr>
      <w:tr w:rsidR="00FD14B4" w:rsidRPr="0048326A" w14:paraId="4725EA0D" w14:textId="77777777" w:rsidTr="0095213B">
        <w:tc>
          <w:tcPr>
            <w:tcW w:w="847" w:type="dxa"/>
            <w:vAlign w:val="center"/>
          </w:tcPr>
          <w:p w14:paraId="429B1E6D" w14:textId="16850CC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LOI</w:t>
            </w:r>
          </w:p>
        </w:tc>
        <w:tc>
          <w:tcPr>
            <w:tcW w:w="2852" w:type="dxa"/>
            <w:vAlign w:val="center"/>
          </w:tcPr>
          <w:p w14:paraId="0947DD5A" w14:textId="77777777" w:rsidR="00FD14B4" w:rsidRPr="0048326A" w:rsidRDefault="00FD14B4" w:rsidP="00FD14B4">
            <w:pPr>
              <w:spacing w:after="120" w:line="240" w:lineRule="auto"/>
              <w:rPr>
                <w:rFonts w:cstheme="minorHAnsi"/>
                <w:b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Limit Oksijen İndeksi (LOI)</w:t>
            </w:r>
          </w:p>
          <w:p w14:paraId="53EB1C8E" w14:textId="77777777" w:rsidR="00FD14B4" w:rsidRPr="0048326A" w:rsidRDefault="00FD14B4" w:rsidP="00FD14B4">
            <w:pPr>
              <w:rPr>
                <w:rFonts w:cstheme="minorHAnsi"/>
                <w:lang w:val="tr-TR"/>
              </w:rPr>
            </w:pPr>
          </w:p>
        </w:tc>
        <w:tc>
          <w:tcPr>
            <w:tcW w:w="3667" w:type="dxa"/>
            <w:vAlign w:val="center"/>
          </w:tcPr>
          <w:p w14:paraId="25037BDF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4950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TS 11162-2 EN ISO 4589-2</w:t>
            </w:r>
          </w:p>
          <w:p w14:paraId="11B3DA01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b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4541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EN ISO 4589-2</w:t>
            </w:r>
          </w:p>
          <w:p w14:paraId="7DB34F12" w14:textId="3BBF107C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9803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ASTM D2863</w:t>
            </w:r>
          </w:p>
        </w:tc>
        <w:tc>
          <w:tcPr>
            <w:tcW w:w="1843" w:type="dxa"/>
            <w:vAlign w:val="center"/>
          </w:tcPr>
          <w:p w14:paraId="62ED5D6C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48326A" w:rsidRPr="0048326A" w14:paraId="5FEA95FC" w14:textId="77777777" w:rsidTr="0095213B">
        <w:tc>
          <w:tcPr>
            <w:tcW w:w="847" w:type="dxa"/>
            <w:vAlign w:val="center"/>
          </w:tcPr>
          <w:p w14:paraId="5F422740" w14:textId="3FDF9F94" w:rsidR="0048326A" w:rsidRPr="0048326A" w:rsidRDefault="0048326A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</w:rPr>
              <w:t>D-LOI</w:t>
            </w:r>
          </w:p>
        </w:tc>
        <w:tc>
          <w:tcPr>
            <w:tcW w:w="2852" w:type="dxa"/>
            <w:vAlign w:val="center"/>
          </w:tcPr>
          <w:p w14:paraId="4CC4F647" w14:textId="77777777" w:rsidR="0048326A" w:rsidRPr="0048326A" w:rsidRDefault="0048326A" w:rsidP="0048326A">
            <w:pPr>
              <w:spacing w:after="120" w:line="240" w:lineRule="auto"/>
              <w:rPr>
                <w:rFonts w:cstheme="minorHAnsi"/>
                <w:b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Limit Oksijen İndeksi (LOI)</w:t>
            </w:r>
          </w:p>
          <w:p w14:paraId="07E8B006" w14:textId="77777777" w:rsidR="0048326A" w:rsidRPr="0048326A" w:rsidRDefault="0048326A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3667" w:type="dxa"/>
            <w:vAlign w:val="center"/>
          </w:tcPr>
          <w:p w14:paraId="5E7672F1" w14:textId="77777777" w:rsidR="0048326A" w:rsidRPr="0048326A" w:rsidRDefault="00000000" w:rsidP="0048326A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4168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cstheme="minorHAnsi"/>
                <w:lang w:val="tr-TR"/>
              </w:rPr>
              <w:t xml:space="preserve">  </w:t>
            </w:r>
            <w:r w:rsidR="0048326A" w:rsidRPr="0048326A">
              <w:rPr>
                <w:rFonts w:cstheme="minorHAnsi"/>
                <w:bCs/>
              </w:rPr>
              <w:t>EN45545-2:2013</w:t>
            </w:r>
          </w:p>
          <w:p w14:paraId="04B58DA1" w14:textId="77777777" w:rsidR="0048326A" w:rsidRPr="0048326A" w:rsidRDefault="0048326A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1843" w:type="dxa"/>
            <w:vAlign w:val="center"/>
          </w:tcPr>
          <w:p w14:paraId="25587384" w14:textId="0D630F45" w:rsidR="0048326A" w:rsidRPr="0048326A" w:rsidRDefault="00000000" w:rsidP="0048326A">
            <w:pPr>
              <w:outlineLvl w:val="3"/>
              <w:rPr>
                <w:rFonts w:eastAsia="Times New Roman" w:cstheme="minorHAnsi"/>
                <w:bCs/>
                <w:lang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5516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326A">
              <w:rPr>
                <w:rFonts w:eastAsia="Times New Roman" w:cstheme="minorHAnsi"/>
                <w:bCs/>
                <w:lang w:eastAsia="tr-TR"/>
              </w:rPr>
              <w:t xml:space="preserve"> T01 EN ISO 4589-2</w:t>
            </w:r>
          </w:p>
          <w:p w14:paraId="44071CD9" w14:textId="77777777" w:rsidR="0048326A" w:rsidRPr="0048326A" w:rsidRDefault="0048326A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5AE6381C" w14:textId="77777777" w:rsidTr="0095213B">
        <w:tc>
          <w:tcPr>
            <w:tcW w:w="847" w:type="dxa"/>
            <w:vAlign w:val="center"/>
          </w:tcPr>
          <w:p w14:paraId="4B1D5FF6" w14:textId="2BE840C3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TOI</w:t>
            </w:r>
          </w:p>
        </w:tc>
        <w:tc>
          <w:tcPr>
            <w:tcW w:w="2852" w:type="dxa"/>
            <w:vAlign w:val="center"/>
          </w:tcPr>
          <w:p w14:paraId="40F74C7D" w14:textId="080938E8" w:rsidR="00FD14B4" w:rsidRPr="0048326A" w:rsidRDefault="00FD14B4" w:rsidP="00FD14B4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Sıcaklık Oksijen İndeksi (TOI)</w:t>
            </w:r>
          </w:p>
        </w:tc>
        <w:tc>
          <w:tcPr>
            <w:tcW w:w="3667" w:type="dxa"/>
          </w:tcPr>
          <w:p w14:paraId="64D8DB5E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303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TS 11162-3 EN ISO 4589-3 </w:t>
            </w:r>
          </w:p>
          <w:p w14:paraId="6E64A31A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7605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EN ISO 4589-3</w:t>
            </w:r>
          </w:p>
          <w:p w14:paraId="6A3E355E" w14:textId="25D20340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65922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NES 715</w:t>
            </w:r>
          </w:p>
        </w:tc>
        <w:tc>
          <w:tcPr>
            <w:tcW w:w="1843" w:type="dxa"/>
            <w:vAlign w:val="center"/>
          </w:tcPr>
          <w:p w14:paraId="6F924ECE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51F0D00D" w14:textId="77777777" w:rsidTr="0095213B">
        <w:tc>
          <w:tcPr>
            <w:tcW w:w="847" w:type="dxa"/>
            <w:vAlign w:val="center"/>
          </w:tcPr>
          <w:p w14:paraId="2B21822D" w14:textId="7F03FC96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lastRenderedPageBreak/>
              <w:t>UL94</w:t>
            </w:r>
          </w:p>
        </w:tc>
        <w:tc>
          <w:tcPr>
            <w:tcW w:w="2852" w:type="dxa"/>
            <w:vAlign w:val="center"/>
          </w:tcPr>
          <w:p w14:paraId="3F8BB81D" w14:textId="56FE032C" w:rsidR="00FD14B4" w:rsidRPr="0048326A" w:rsidRDefault="00FD14B4" w:rsidP="00FD14B4">
            <w:pPr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UL 94 testi</w:t>
            </w:r>
          </w:p>
        </w:tc>
        <w:tc>
          <w:tcPr>
            <w:tcW w:w="3667" w:type="dxa"/>
          </w:tcPr>
          <w:p w14:paraId="69CC9269" w14:textId="77777777" w:rsidR="00FD14B4" w:rsidRPr="0048326A" w:rsidRDefault="00000000" w:rsidP="00FD14B4">
            <w:pPr>
              <w:spacing w:after="0" w:line="240" w:lineRule="auto"/>
              <w:outlineLvl w:val="3"/>
              <w:rPr>
                <w:rFonts w:eastAsia="Times New Roman" w:cstheme="minorHAnsi"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13781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Yatay yanma testleri: </w:t>
            </w:r>
            <w:r w:rsidR="00FD14B4" w:rsidRPr="0048326A">
              <w:rPr>
                <w:rFonts w:eastAsia="Times New Roman" w:cstheme="minorHAnsi"/>
                <w:lang w:val="tr-TR" w:eastAsia="tr-TR"/>
              </w:rPr>
              <w:t>UL 94HB ASTM D 635, ISO 1210</w:t>
            </w:r>
          </w:p>
          <w:p w14:paraId="6819C7C5" w14:textId="77777777" w:rsidR="00FD14B4" w:rsidRPr="0048326A" w:rsidRDefault="00000000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49896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lang w:val="tr-TR" w:eastAsia="tr-TR"/>
              </w:rPr>
              <w:t>Dikey yanma testleri: V0, V1, V2</w:t>
            </w:r>
          </w:p>
          <w:p w14:paraId="4011B38C" w14:textId="77777777" w:rsidR="00FD14B4" w:rsidRPr="0048326A" w:rsidRDefault="00FD14B4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b/>
                <w:bCs/>
                <w:lang w:val="tr-TR" w:eastAsia="tr-TR"/>
              </w:rPr>
            </w:pPr>
            <w:r w:rsidRPr="0048326A">
              <w:rPr>
                <w:rFonts w:eastAsia="Times New Roman" w:cstheme="minorHAnsi"/>
                <w:lang w:val="tr-TR" w:eastAsia="tr-TR"/>
              </w:rPr>
              <w:t>ASTM D 3801, ISO 1210</w:t>
            </w:r>
          </w:p>
          <w:p w14:paraId="0221D9AE" w14:textId="77777777" w:rsidR="00FD14B4" w:rsidRPr="0048326A" w:rsidRDefault="00000000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bCs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-11822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500 W (125 mm) Dikey yanma testleri: 5VA veya 5 VB </w:t>
            </w:r>
          </w:p>
          <w:p w14:paraId="67A89730" w14:textId="77777777" w:rsidR="00FD14B4" w:rsidRPr="0048326A" w:rsidRDefault="00FD14B4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b/>
                <w:bCs/>
                <w:lang w:val="tr-TR" w:eastAsia="tr-TR"/>
              </w:rPr>
            </w:pPr>
            <w:r w:rsidRPr="0048326A">
              <w:rPr>
                <w:rFonts w:eastAsia="Times New Roman" w:cstheme="minorHAnsi"/>
                <w:lang w:val="tr-TR" w:eastAsia="tr-TR"/>
              </w:rPr>
              <w:t>ASTM D 5048, ISO 9772</w:t>
            </w:r>
          </w:p>
          <w:p w14:paraId="49BD085F" w14:textId="77777777" w:rsidR="00FD14B4" w:rsidRPr="0048326A" w:rsidRDefault="00000000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8920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İnce malzemeler dikey yanma testi: </w:t>
            </w:r>
            <w:r w:rsidR="00FD14B4" w:rsidRPr="0048326A">
              <w:rPr>
                <w:rFonts w:eastAsia="Times New Roman" w:cstheme="minorHAnsi"/>
                <w:lang w:val="tr-TR" w:eastAsia="tr-TR"/>
              </w:rPr>
              <w:t xml:space="preserve">VTM-0, VTM-1 veya VTM-2 </w:t>
            </w:r>
          </w:p>
          <w:p w14:paraId="73F6FF9F" w14:textId="77777777" w:rsidR="00FD14B4" w:rsidRPr="0048326A" w:rsidRDefault="00FD14B4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b/>
                <w:bCs/>
                <w:lang w:val="tr-TR" w:eastAsia="tr-TR"/>
              </w:rPr>
            </w:pPr>
            <w:r w:rsidRPr="0048326A">
              <w:rPr>
                <w:rFonts w:eastAsia="Times New Roman" w:cstheme="minorHAnsi"/>
                <w:lang w:val="tr-TR" w:eastAsia="tr-TR"/>
              </w:rPr>
              <w:t>ASTM D 4804, ISO 9773</w:t>
            </w:r>
          </w:p>
          <w:p w14:paraId="65B9722B" w14:textId="77777777" w:rsidR="00FD14B4" w:rsidRPr="0048326A" w:rsidRDefault="00000000" w:rsidP="00FD14B4">
            <w:pPr>
              <w:spacing w:after="0" w:line="240" w:lineRule="auto"/>
              <w:ind w:left="34"/>
              <w:outlineLvl w:val="3"/>
              <w:rPr>
                <w:rFonts w:eastAsia="Times New Roman" w:cstheme="minorHAnsi"/>
                <w:lang w:val="tr-TR" w:eastAsia="tr-TR"/>
              </w:rPr>
            </w:pPr>
            <w:sdt>
              <w:sdtPr>
                <w:rPr>
                  <w:rFonts w:cstheme="minorHAnsi"/>
                  <w:lang w:val="tr-TR"/>
                </w:rPr>
                <w:id w:val="11873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eastAsia="Times New Roman" w:cstheme="minorHAnsi"/>
                <w:bCs/>
                <w:lang w:val="tr-TR" w:eastAsia="tr-TR"/>
              </w:rPr>
              <w:t xml:space="preserve">Yatay köpüklü malzeme yanma testleri: </w:t>
            </w:r>
            <w:r w:rsidR="00FD14B4" w:rsidRPr="0048326A">
              <w:rPr>
                <w:rFonts w:eastAsia="Times New Roman" w:cstheme="minorHAnsi"/>
                <w:lang w:val="tr-TR" w:eastAsia="tr-TR"/>
              </w:rPr>
              <w:t xml:space="preserve">HF- 1, HF-2 veya HBF </w:t>
            </w:r>
          </w:p>
          <w:p w14:paraId="6E22FA1D" w14:textId="165DBBC2" w:rsidR="00FD14B4" w:rsidRPr="0048326A" w:rsidRDefault="00FD14B4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eastAsia="Times New Roman" w:cstheme="minorHAnsi"/>
                <w:lang w:val="tr-TR" w:eastAsia="tr-TR"/>
              </w:rPr>
              <w:t>ASTM D 4986, ISO 9772</w:t>
            </w:r>
          </w:p>
        </w:tc>
        <w:tc>
          <w:tcPr>
            <w:tcW w:w="1843" w:type="dxa"/>
          </w:tcPr>
          <w:p w14:paraId="24F8B6AD" w14:textId="77777777" w:rsidR="00FD14B4" w:rsidRPr="0048326A" w:rsidRDefault="00FD14B4" w:rsidP="00FD14B4">
            <w:pPr>
              <w:spacing w:after="0" w:line="240" w:lineRule="auto"/>
              <w:rPr>
                <w:rFonts w:cstheme="minorHAnsi"/>
                <w:lang w:val="tr-TR"/>
              </w:rPr>
            </w:pPr>
          </w:p>
          <w:p w14:paraId="7484E356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  <w:p w14:paraId="4EE2129C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7873C0" w:rsidRPr="0048326A" w14:paraId="364414E6" w14:textId="77777777" w:rsidTr="00310938">
        <w:tc>
          <w:tcPr>
            <w:tcW w:w="847" w:type="dxa"/>
            <w:shd w:val="clear" w:color="auto" w:fill="F2F2F2" w:themeFill="background1" w:themeFillShade="F2"/>
          </w:tcPr>
          <w:p w14:paraId="2E47ACEC" w14:textId="77777777" w:rsidR="007873C0" w:rsidRPr="0048326A" w:rsidRDefault="007873C0" w:rsidP="00FD14B4">
            <w:pPr>
              <w:spacing w:after="160" w:line="259" w:lineRule="auto"/>
              <w:rPr>
                <w:rFonts w:cstheme="minorHAnsi"/>
                <w:b/>
                <w:lang w:val="tr-TR"/>
              </w:rPr>
            </w:pPr>
          </w:p>
        </w:tc>
        <w:tc>
          <w:tcPr>
            <w:tcW w:w="8362" w:type="dxa"/>
            <w:gridSpan w:val="3"/>
            <w:shd w:val="clear" w:color="auto" w:fill="F2F2F2" w:themeFill="background1" w:themeFillShade="F2"/>
          </w:tcPr>
          <w:p w14:paraId="0EC1A783" w14:textId="77777777" w:rsidR="007873C0" w:rsidRPr="0048326A" w:rsidRDefault="007873C0" w:rsidP="007873C0">
            <w:pPr>
              <w:spacing w:after="0" w:line="240" w:lineRule="auto"/>
              <w:rPr>
                <w:rFonts w:cstheme="minorHAnsi"/>
                <w:b/>
                <w:lang w:val="tr-TR"/>
              </w:rPr>
            </w:pPr>
            <w:r w:rsidRPr="0048326A">
              <w:rPr>
                <w:rFonts w:cstheme="minorHAnsi"/>
                <w:b/>
                <w:lang w:val="tr-TR"/>
              </w:rPr>
              <w:t>DİĞER TEST VE ANALİZLER</w:t>
            </w:r>
          </w:p>
        </w:tc>
      </w:tr>
      <w:tr w:rsidR="00310938" w:rsidRPr="0048326A" w14:paraId="35461A38" w14:textId="77777777" w:rsidTr="0095213B"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E279E5" w14:textId="77777777" w:rsidR="00917C43" w:rsidRPr="0048326A" w:rsidRDefault="00917C43" w:rsidP="00917C43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TG</w:t>
            </w:r>
          </w:p>
          <w:p w14:paraId="476B24D3" w14:textId="77777777" w:rsidR="00917C43" w:rsidRPr="0048326A" w:rsidRDefault="00917C43" w:rsidP="00917C43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TG-FT</w:t>
            </w:r>
          </w:p>
          <w:p w14:paraId="74709C60" w14:textId="77777777" w:rsidR="00917C43" w:rsidRPr="0048326A" w:rsidRDefault="00917C43" w:rsidP="00917C43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TG-FT-GC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2BF408" w14:textId="77777777" w:rsidR="00917C43" w:rsidRPr="0048326A" w:rsidRDefault="00917C43" w:rsidP="00917C43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TGA-FTIR-GC/MS</w:t>
            </w:r>
          </w:p>
        </w:tc>
        <w:tc>
          <w:tcPr>
            <w:tcW w:w="3667" w:type="dxa"/>
            <w:tcBorders>
              <w:top w:val="double" w:sz="4" w:space="0" w:color="auto"/>
              <w:bottom w:val="single" w:sz="4" w:space="0" w:color="auto"/>
            </w:tcBorders>
          </w:tcPr>
          <w:p w14:paraId="743D92C5" w14:textId="77777777" w:rsidR="00310938" w:rsidRPr="0048326A" w:rsidRDefault="00000000" w:rsidP="00917C43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1156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93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310938" w:rsidRPr="0048326A">
              <w:rPr>
                <w:rFonts w:cstheme="minorHAnsi"/>
                <w:lang w:val="tr-TR"/>
              </w:rPr>
              <w:t xml:space="preserve">  İkili test</w:t>
            </w:r>
          </w:p>
          <w:p w14:paraId="793494C9" w14:textId="77777777" w:rsidR="00310938" w:rsidRPr="0048326A" w:rsidRDefault="00310938" w:rsidP="00917C43">
            <w:pPr>
              <w:spacing w:line="240" w:lineRule="auto"/>
              <w:rPr>
                <w:rFonts w:cstheme="minorHAnsi"/>
                <w:lang w:val="tr-TR"/>
              </w:rPr>
            </w:pPr>
          </w:p>
          <w:p w14:paraId="713CE1B8" w14:textId="77777777" w:rsidR="00917C43" w:rsidRPr="0048326A" w:rsidRDefault="00000000" w:rsidP="00917C43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5650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938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310938" w:rsidRPr="0048326A">
              <w:rPr>
                <w:rFonts w:cstheme="minorHAnsi"/>
                <w:lang w:val="tr-TR"/>
              </w:rPr>
              <w:t xml:space="preserve">  Üçlü test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17A5F2" w14:textId="25CD1DB7" w:rsidR="00917C43" w:rsidRPr="0048326A" w:rsidRDefault="00917C43" w:rsidP="00DC002D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09CC7825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E083" w14:textId="2B457190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TG-DSC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F44E" w14:textId="22227B2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TGA ve DSC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31B1" w14:textId="1FDB58D8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6265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5FF1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6E1D0D8C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4F1A" w14:textId="3CEC097F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FTIR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000" w14:textId="46351B5D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FTIR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CBC0" w14:textId="7E678A89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3448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3FDF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04F59C89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C2" w14:textId="653A9C1C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GC/MS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DF7" w14:textId="1483BF35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GC-MS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9A6E" w14:textId="1D4B1059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2983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E70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4194C822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59A3" w14:textId="63BEF3BB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color w:val="000000" w:themeColor="text1"/>
                <w:lang w:val="tr-TR"/>
              </w:rPr>
              <w:t>UV-VIS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DE3" w14:textId="2F993F20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color w:val="000000" w:themeColor="text1"/>
                <w:lang w:val="tr-TR"/>
              </w:rPr>
              <w:t>UV-VIS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7FA" w14:textId="25178193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93493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BD8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20FFDA00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5D42" w14:textId="11D29ACE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VIS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B067" w14:textId="57897F5E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Viskozite tayini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29FA" w14:textId="50E80B45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21100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TS 6126 EN ISO 2555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508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07F09769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8D5" w14:textId="710532E6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ST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3C7" w14:textId="7777777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685DFDCE" w14:textId="7777777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78DEB30E" w14:textId="7777777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12881D85" w14:textId="7777777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Aşınma (Sürtünme) Dayanımı (</w:t>
            </w:r>
            <w:proofErr w:type="spellStart"/>
            <w:r w:rsidRPr="0048326A">
              <w:rPr>
                <w:rFonts w:cstheme="minorHAnsi"/>
                <w:lang w:val="tr-TR"/>
              </w:rPr>
              <w:t>Martindale</w:t>
            </w:r>
            <w:proofErr w:type="spellEnd"/>
            <w:r w:rsidRPr="0048326A">
              <w:rPr>
                <w:rFonts w:cstheme="minorHAnsi"/>
                <w:lang w:val="tr-TR"/>
              </w:rPr>
              <w:t xml:space="preserve"> metodu)</w:t>
            </w:r>
          </w:p>
          <w:p w14:paraId="02FD84D6" w14:textId="0AE12D7E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AC2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9554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IWS Test </w:t>
            </w:r>
            <w:proofErr w:type="spellStart"/>
            <w:r w:rsidR="00FD14B4" w:rsidRPr="0048326A">
              <w:rPr>
                <w:rFonts w:cstheme="minorHAnsi"/>
                <w:lang w:val="tr-TR"/>
              </w:rPr>
              <w:t>Method</w:t>
            </w:r>
            <w:proofErr w:type="spellEnd"/>
            <w:r w:rsidR="00FD14B4" w:rsidRPr="0048326A">
              <w:rPr>
                <w:rFonts w:cstheme="minorHAnsi"/>
                <w:lang w:val="tr-TR"/>
              </w:rPr>
              <w:t xml:space="preserve"> No: 112 </w:t>
            </w:r>
          </w:p>
          <w:p w14:paraId="0392E954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60253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ISO 12947-2 </w:t>
            </w:r>
          </w:p>
          <w:p w14:paraId="360DF0F1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21435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ISO 12947-3</w:t>
            </w:r>
          </w:p>
          <w:p w14:paraId="4FE11495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97536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ISO 12947-4</w:t>
            </w:r>
          </w:p>
          <w:p w14:paraId="08DF7977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36249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ASTM D 4966</w:t>
            </w:r>
          </w:p>
          <w:p w14:paraId="00437BD6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242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TS EN 530-2011</w:t>
            </w:r>
          </w:p>
          <w:p w14:paraId="37F27DA9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5671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cstheme="minorHAnsi"/>
                <w:i/>
                <w:iCs/>
                <w:lang w:val="tr-TR"/>
              </w:rPr>
              <w:t xml:space="preserve">20.000 devir için </w:t>
            </w:r>
          </w:p>
          <w:p w14:paraId="52DDB4B9" w14:textId="6CCB89B8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7682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</w:t>
            </w:r>
            <w:r w:rsidR="00FD14B4" w:rsidRPr="0048326A">
              <w:rPr>
                <w:rFonts w:cstheme="minorHAnsi"/>
                <w:i/>
                <w:iCs/>
                <w:lang w:val="tr-TR"/>
              </w:rPr>
              <w:t xml:space="preserve">Her ilave 10.000 devir için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174" w14:textId="77777777" w:rsidR="00FD14B4" w:rsidRPr="0048326A" w:rsidRDefault="00FD14B4" w:rsidP="00FD14B4">
            <w:pPr>
              <w:spacing w:after="12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6494A17C" w14:textId="77777777" w:rsidR="00FD14B4" w:rsidRPr="0048326A" w:rsidRDefault="00FD14B4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350403CA" w14:textId="77777777" w:rsidR="00FD14B4" w:rsidRPr="0048326A" w:rsidRDefault="00FD14B4" w:rsidP="00FD14B4">
            <w:pPr>
              <w:spacing w:after="12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76122BE1" w14:textId="77777777" w:rsidR="00FD14B4" w:rsidRPr="0048326A" w:rsidRDefault="00FD14B4" w:rsidP="00FD14B4">
            <w:pPr>
              <w:spacing w:after="12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322A4C3A" w14:textId="77777777" w:rsidR="00FD14B4" w:rsidRPr="0048326A" w:rsidRDefault="00FD14B4" w:rsidP="00FD14B4">
            <w:pPr>
              <w:spacing w:after="120"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 </w:t>
            </w:r>
          </w:p>
          <w:p w14:paraId="1BBB1FB8" w14:textId="77777777" w:rsidR="00FD14B4" w:rsidRPr="0048326A" w:rsidRDefault="00FD14B4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</w:p>
          <w:p w14:paraId="74BC96BB" w14:textId="77777777" w:rsidR="00FD14B4" w:rsidRPr="0048326A" w:rsidRDefault="00FD14B4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</w:p>
          <w:p w14:paraId="01EF6951" w14:textId="77777777" w:rsidR="00FD14B4" w:rsidRPr="0048326A" w:rsidRDefault="00FD14B4" w:rsidP="00FD14B4">
            <w:pPr>
              <w:spacing w:after="120" w:line="240" w:lineRule="auto"/>
              <w:jc w:val="center"/>
              <w:rPr>
                <w:rFonts w:cstheme="minorHAnsi"/>
                <w:lang w:val="tr-TR"/>
              </w:rPr>
            </w:pPr>
          </w:p>
          <w:p w14:paraId="1E6AF2C8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60E65662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BE4" w14:textId="58A7F2C2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BN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EE5F" w14:textId="7777777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proofErr w:type="spellStart"/>
            <w:r w:rsidRPr="0048326A">
              <w:rPr>
                <w:rFonts w:cstheme="minorHAnsi"/>
                <w:lang w:val="tr-TR"/>
              </w:rPr>
              <w:t>Martindale</w:t>
            </w:r>
            <w:proofErr w:type="spellEnd"/>
            <w:r w:rsidRPr="0048326A">
              <w:rPr>
                <w:rFonts w:cstheme="minorHAnsi"/>
                <w:lang w:val="tr-TR"/>
              </w:rPr>
              <w:t xml:space="preserve"> (Boncuklanma)      </w:t>
            </w:r>
          </w:p>
          <w:p w14:paraId="30581FA8" w14:textId="77777777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096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45098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IWS Test </w:t>
            </w:r>
            <w:proofErr w:type="spellStart"/>
            <w:r w:rsidR="00FD14B4" w:rsidRPr="0048326A">
              <w:rPr>
                <w:rFonts w:cstheme="minorHAnsi"/>
                <w:lang w:val="tr-TR"/>
              </w:rPr>
              <w:t>Method</w:t>
            </w:r>
            <w:proofErr w:type="spellEnd"/>
            <w:r w:rsidR="00FD14B4" w:rsidRPr="0048326A">
              <w:rPr>
                <w:rFonts w:cstheme="minorHAnsi"/>
                <w:lang w:val="tr-TR"/>
              </w:rPr>
              <w:t xml:space="preserve"> No: 196 </w:t>
            </w:r>
          </w:p>
          <w:p w14:paraId="32BADEAC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2253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ASTM D 4970 </w:t>
            </w:r>
          </w:p>
          <w:p w14:paraId="3FC3441A" w14:textId="45FD40B4" w:rsidR="00FD14B4" w:rsidRPr="0048326A" w:rsidRDefault="00000000" w:rsidP="00FD14B4">
            <w:pPr>
              <w:spacing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33557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TS EN ISO 12945-2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BA4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7D435BBF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69DC" w14:textId="1C23AFCA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ÇE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0AD7" w14:textId="201BA689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Yıkama sonrası boyut değişimi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A8D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3968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TS EN ISO 6330</w:t>
            </w:r>
          </w:p>
          <w:p w14:paraId="3755C5DA" w14:textId="60C609AF" w:rsidR="00FD14B4" w:rsidRPr="0048326A" w:rsidRDefault="00000000" w:rsidP="00FD14B4">
            <w:pPr>
              <w:spacing w:after="120" w:line="240" w:lineRule="auto"/>
              <w:rPr>
                <w:rFonts w:eastAsia="MS Gothic"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406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Her ilave yıkama için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5F15" w14:textId="77777777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</w:p>
          <w:p w14:paraId="70941DAD" w14:textId="77777777" w:rsidR="00FD14B4" w:rsidRPr="0048326A" w:rsidRDefault="00FD14B4" w:rsidP="00FD14B4">
            <w:pPr>
              <w:spacing w:after="0" w:line="240" w:lineRule="auto"/>
              <w:jc w:val="center"/>
              <w:rPr>
                <w:rFonts w:cstheme="minorHAnsi"/>
                <w:lang w:val="tr-TR"/>
              </w:rPr>
            </w:pPr>
          </w:p>
        </w:tc>
      </w:tr>
      <w:tr w:rsidR="00FD14B4" w:rsidRPr="0048326A" w14:paraId="69CF41F3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9AF" w14:textId="4F21F171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ÖRME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23C" w14:textId="6438555D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Numune yuvarlak örme kumaş üretimi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9277" w14:textId="602FBE67" w:rsidR="00FD14B4" w:rsidRPr="0048326A" w:rsidRDefault="00000000" w:rsidP="00FD14B4">
            <w:pPr>
              <w:spacing w:after="120" w:line="240" w:lineRule="auto"/>
              <w:rPr>
                <w:rFonts w:eastAsia="MS Gothic"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83645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……………. </w:t>
            </w:r>
            <w:proofErr w:type="gramStart"/>
            <w:r w:rsidR="00FD14B4" w:rsidRPr="0048326A">
              <w:rPr>
                <w:rFonts w:cstheme="minorHAnsi"/>
                <w:lang w:val="tr-TR"/>
              </w:rPr>
              <w:t>m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179" w14:textId="22A86BA8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…………… metre</w:t>
            </w:r>
          </w:p>
        </w:tc>
      </w:tr>
      <w:tr w:rsidR="00FD14B4" w:rsidRPr="0048326A" w14:paraId="73803310" w14:textId="77777777" w:rsidTr="0095213B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BA84" w14:textId="1833D843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EKS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A1F" w14:textId="68427C48" w:rsidR="00FD14B4" w:rsidRPr="0048326A" w:rsidRDefault="00FD14B4" w:rsidP="00FD14B4">
            <w:pPr>
              <w:spacing w:line="240" w:lineRule="auto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Ekstrüder ile termoplastik polimerlerden numune hazırlama*</w:t>
            </w:r>
            <w:r w:rsidR="00A9308E">
              <w:rPr>
                <w:rFonts w:cstheme="minorHAnsi"/>
                <w:lang w:val="tr-TR"/>
              </w:rPr>
              <w:t>*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50B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-116956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80x10x4 mm kalıp</w:t>
            </w:r>
          </w:p>
          <w:p w14:paraId="35A2084B" w14:textId="77777777" w:rsidR="00FD14B4" w:rsidRPr="0048326A" w:rsidRDefault="00000000" w:rsidP="00FD14B4">
            <w:pPr>
              <w:spacing w:after="120" w:line="240" w:lineRule="auto"/>
              <w:rPr>
                <w:rFonts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3549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Granül</w:t>
            </w:r>
          </w:p>
          <w:p w14:paraId="78B55DE0" w14:textId="24250229" w:rsidR="00FD14B4" w:rsidRPr="0048326A" w:rsidRDefault="00000000" w:rsidP="00FD14B4">
            <w:pPr>
              <w:spacing w:after="120" w:line="240" w:lineRule="auto"/>
              <w:rPr>
                <w:rFonts w:eastAsia="MS Gothic" w:cstheme="minorHAnsi"/>
                <w:lang w:val="tr-TR"/>
              </w:rPr>
            </w:pPr>
            <w:sdt>
              <w:sdtPr>
                <w:rPr>
                  <w:rFonts w:cstheme="minorHAnsi"/>
                  <w:lang w:val="tr-TR"/>
                </w:rPr>
                <w:id w:val="189662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4B4" w:rsidRPr="0048326A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  <w:r w:rsidR="00FD14B4" w:rsidRPr="0048326A">
              <w:rPr>
                <w:rFonts w:cstheme="minorHAnsi"/>
                <w:lang w:val="tr-TR"/>
              </w:rPr>
              <w:t xml:space="preserve">  Toz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9B5D" w14:textId="77777777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…………… g</w:t>
            </w:r>
          </w:p>
          <w:p w14:paraId="6FE508A9" w14:textId="77777777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>…………… g</w:t>
            </w:r>
          </w:p>
          <w:p w14:paraId="60DF59AD" w14:textId="408A3F58" w:rsidR="00FD14B4" w:rsidRPr="0048326A" w:rsidRDefault="00FD14B4" w:rsidP="00FD14B4">
            <w:pPr>
              <w:spacing w:line="240" w:lineRule="auto"/>
              <w:jc w:val="center"/>
              <w:rPr>
                <w:rFonts w:cstheme="minorHAnsi"/>
                <w:lang w:val="tr-TR"/>
              </w:rPr>
            </w:pPr>
            <w:r w:rsidRPr="0048326A">
              <w:rPr>
                <w:rFonts w:cstheme="minorHAnsi"/>
                <w:lang w:val="tr-TR"/>
              </w:rPr>
              <w:t xml:space="preserve">…………… g </w:t>
            </w:r>
          </w:p>
        </w:tc>
      </w:tr>
    </w:tbl>
    <w:p w14:paraId="4B7EA6CA" w14:textId="4F0C41E0" w:rsidR="005E1A48" w:rsidRPr="0095213B" w:rsidRDefault="00334852" w:rsidP="0095213B">
      <w:pPr>
        <w:spacing w:after="120" w:line="240" w:lineRule="auto"/>
        <w:jc w:val="both"/>
        <w:rPr>
          <w:rFonts w:eastAsia="Times New Roman" w:cstheme="minorHAnsi"/>
          <w:lang w:val="tr-TR" w:eastAsia="tr-TR"/>
        </w:rPr>
      </w:pPr>
      <w:r w:rsidRPr="0095213B">
        <w:rPr>
          <w:rFonts w:eastAsia="Times New Roman" w:cstheme="minorHAnsi"/>
          <w:lang w:val="tr-TR" w:eastAsia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"/>
        <w:gridCol w:w="1652"/>
        <w:gridCol w:w="4819"/>
        <w:gridCol w:w="1554"/>
      </w:tblGrid>
      <w:tr w:rsidR="003F7EBF" w:rsidRPr="00B1745A" w14:paraId="04BEEE32" w14:textId="5AF3C855" w:rsidTr="00C94A93">
        <w:trPr>
          <w:trHeight w:val="432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555953D9" w14:textId="2EB6F195" w:rsidR="003F7EBF" w:rsidRPr="00B1745A" w:rsidRDefault="003F7EBF" w:rsidP="00CD3AD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</w:pPr>
            <w:r w:rsidRPr="00B1745A"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  <w:t>MALZEME TANIMI</w:t>
            </w:r>
          </w:p>
        </w:tc>
      </w:tr>
      <w:tr w:rsidR="003F7EBF" w:rsidRPr="00B1745A" w14:paraId="163B1F6E" w14:textId="5EF2860B" w:rsidTr="0048326A">
        <w:trPr>
          <w:trHeight w:val="521"/>
        </w:trPr>
        <w:tc>
          <w:tcPr>
            <w:tcW w:w="1037" w:type="dxa"/>
          </w:tcPr>
          <w:p w14:paraId="2BC4B880" w14:textId="77777777" w:rsidR="003F7EBF" w:rsidRPr="00B1745A" w:rsidRDefault="003F7EBF" w:rsidP="00CD3ADF">
            <w:pPr>
              <w:rPr>
                <w:rFonts w:cs="Times New Roman"/>
                <w:b/>
                <w:lang w:val="tr-TR"/>
              </w:rPr>
            </w:pPr>
            <w:r w:rsidRPr="00B1745A">
              <w:rPr>
                <w:rFonts w:cs="Times New Roman"/>
                <w:b/>
                <w:lang w:val="tr-TR"/>
              </w:rPr>
              <w:t>Numune No</w:t>
            </w:r>
          </w:p>
        </w:tc>
        <w:tc>
          <w:tcPr>
            <w:tcW w:w="1652" w:type="dxa"/>
          </w:tcPr>
          <w:p w14:paraId="34E6D327" w14:textId="77777777" w:rsidR="003F7EBF" w:rsidRPr="00B1745A" w:rsidRDefault="003F7EBF" w:rsidP="00CD3ADF">
            <w:pPr>
              <w:rPr>
                <w:rFonts w:cs="Times New Roman"/>
                <w:b/>
                <w:lang w:val="tr-TR"/>
              </w:rPr>
            </w:pPr>
            <w:r w:rsidRPr="00B1745A">
              <w:rPr>
                <w:rFonts w:cs="Times New Roman"/>
                <w:b/>
                <w:lang w:val="tr-TR"/>
              </w:rPr>
              <w:t>Numune Kodu</w:t>
            </w:r>
          </w:p>
        </w:tc>
        <w:tc>
          <w:tcPr>
            <w:tcW w:w="4819" w:type="dxa"/>
          </w:tcPr>
          <w:p w14:paraId="163F520B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  <w:r w:rsidRPr="00B1745A">
              <w:rPr>
                <w:rFonts w:cs="Times New Roman"/>
                <w:b/>
                <w:lang w:val="tr-TR"/>
              </w:rPr>
              <w:t>Numunenin Tanımı</w:t>
            </w:r>
          </w:p>
        </w:tc>
        <w:tc>
          <w:tcPr>
            <w:tcW w:w="1554" w:type="dxa"/>
          </w:tcPr>
          <w:p w14:paraId="190D4883" w14:textId="329DA0D1" w:rsidR="003F7EBF" w:rsidRPr="00B1745A" w:rsidRDefault="003F7EBF" w:rsidP="00CD3ADF">
            <w:pPr>
              <w:rPr>
                <w:rFonts w:cs="Times New Roman"/>
                <w:b/>
                <w:lang w:val="tr-TR"/>
              </w:rPr>
            </w:pPr>
            <w:r>
              <w:rPr>
                <w:rFonts w:cs="Times New Roman"/>
                <w:b/>
                <w:lang w:val="tr-TR"/>
              </w:rPr>
              <w:t>Rapor No.</w:t>
            </w:r>
            <w:r w:rsidR="0048326A">
              <w:rPr>
                <w:rFonts w:cs="Times New Roman"/>
                <w:b/>
                <w:lang w:val="tr-TR"/>
              </w:rPr>
              <w:t>***</w:t>
            </w:r>
          </w:p>
        </w:tc>
      </w:tr>
      <w:tr w:rsidR="003F7EBF" w:rsidRPr="00B1745A" w14:paraId="2F97656E" w14:textId="2DA38E60" w:rsidTr="0048326A">
        <w:trPr>
          <w:trHeight w:val="735"/>
        </w:trPr>
        <w:tc>
          <w:tcPr>
            <w:tcW w:w="1037" w:type="dxa"/>
            <w:vAlign w:val="center"/>
          </w:tcPr>
          <w:p w14:paraId="7531719C" w14:textId="77777777" w:rsidR="003F7EBF" w:rsidRPr="00B1745A" w:rsidRDefault="003F7EBF" w:rsidP="00CD3ADF">
            <w:pPr>
              <w:jc w:val="center"/>
              <w:rPr>
                <w:rFonts w:cs="Times New Roman"/>
                <w:lang w:val="tr-TR"/>
              </w:rPr>
            </w:pPr>
            <w:r w:rsidRPr="00B1745A">
              <w:rPr>
                <w:rFonts w:cs="Times New Roman"/>
                <w:lang w:val="tr-TR"/>
              </w:rPr>
              <w:t>1</w:t>
            </w:r>
          </w:p>
        </w:tc>
        <w:tc>
          <w:tcPr>
            <w:tcW w:w="1652" w:type="dxa"/>
          </w:tcPr>
          <w:p w14:paraId="04E065C9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2FAD8A17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7699C8F8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7008F558" w14:textId="04BFD8F8" w:rsidTr="0048326A">
        <w:trPr>
          <w:trHeight w:val="701"/>
        </w:trPr>
        <w:tc>
          <w:tcPr>
            <w:tcW w:w="1037" w:type="dxa"/>
            <w:vAlign w:val="center"/>
          </w:tcPr>
          <w:p w14:paraId="5E1AF4F7" w14:textId="77777777" w:rsidR="003F7EBF" w:rsidRPr="00B1745A" w:rsidRDefault="003F7EBF" w:rsidP="00CD3ADF">
            <w:pPr>
              <w:jc w:val="center"/>
              <w:rPr>
                <w:rFonts w:cs="Times New Roman"/>
                <w:lang w:val="tr-TR"/>
              </w:rPr>
            </w:pPr>
            <w:r w:rsidRPr="00B1745A">
              <w:rPr>
                <w:rFonts w:cs="Times New Roman"/>
                <w:lang w:val="tr-TR"/>
              </w:rPr>
              <w:t>2</w:t>
            </w:r>
          </w:p>
        </w:tc>
        <w:tc>
          <w:tcPr>
            <w:tcW w:w="1652" w:type="dxa"/>
          </w:tcPr>
          <w:p w14:paraId="4B3496EC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3B8ECADB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4EF353C5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4A74A56A" w14:textId="67E196D0" w:rsidTr="0048326A">
        <w:trPr>
          <w:trHeight w:val="686"/>
        </w:trPr>
        <w:tc>
          <w:tcPr>
            <w:tcW w:w="1037" w:type="dxa"/>
            <w:vAlign w:val="center"/>
          </w:tcPr>
          <w:p w14:paraId="22B91D3E" w14:textId="77777777" w:rsidR="003F7EBF" w:rsidRPr="00B1745A" w:rsidRDefault="003F7EBF" w:rsidP="00CD3ADF">
            <w:pPr>
              <w:jc w:val="center"/>
              <w:rPr>
                <w:rFonts w:cs="Times New Roman"/>
                <w:lang w:val="tr-TR"/>
              </w:rPr>
            </w:pPr>
            <w:r w:rsidRPr="00B1745A">
              <w:rPr>
                <w:rFonts w:cs="Times New Roman"/>
                <w:lang w:val="tr-TR"/>
              </w:rPr>
              <w:t>3</w:t>
            </w:r>
          </w:p>
        </w:tc>
        <w:tc>
          <w:tcPr>
            <w:tcW w:w="1652" w:type="dxa"/>
          </w:tcPr>
          <w:p w14:paraId="32A39922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49367D60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54639921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781BBC7E" w14:textId="0BF67297" w:rsidTr="0048326A">
        <w:trPr>
          <w:trHeight w:val="709"/>
        </w:trPr>
        <w:tc>
          <w:tcPr>
            <w:tcW w:w="1037" w:type="dxa"/>
            <w:vAlign w:val="center"/>
          </w:tcPr>
          <w:p w14:paraId="77FAAFAB" w14:textId="77777777" w:rsidR="003F7EBF" w:rsidRPr="00B1745A" w:rsidRDefault="003F7EBF" w:rsidP="00CD3ADF">
            <w:pPr>
              <w:jc w:val="center"/>
              <w:rPr>
                <w:rFonts w:cs="Times New Roman"/>
                <w:lang w:val="tr-TR"/>
              </w:rPr>
            </w:pPr>
            <w:r w:rsidRPr="00B1745A">
              <w:rPr>
                <w:rFonts w:cs="Times New Roman"/>
                <w:lang w:val="tr-TR"/>
              </w:rPr>
              <w:t>4</w:t>
            </w:r>
          </w:p>
        </w:tc>
        <w:tc>
          <w:tcPr>
            <w:tcW w:w="1652" w:type="dxa"/>
          </w:tcPr>
          <w:p w14:paraId="67321CFE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088F2F71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0896B80A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48117A1F" w14:textId="191F1F6B" w:rsidTr="0048326A">
        <w:trPr>
          <w:trHeight w:val="709"/>
        </w:trPr>
        <w:tc>
          <w:tcPr>
            <w:tcW w:w="1037" w:type="dxa"/>
            <w:vAlign w:val="center"/>
          </w:tcPr>
          <w:p w14:paraId="5B1B21B0" w14:textId="77777777" w:rsidR="003F7EBF" w:rsidRPr="00B1745A" w:rsidRDefault="003F7EBF" w:rsidP="00CD3ADF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5</w:t>
            </w:r>
          </w:p>
        </w:tc>
        <w:tc>
          <w:tcPr>
            <w:tcW w:w="1652" w:type="dxa"/>
          </w:tcPr>
          <w:p w14:paraId="3AE836C7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798A41F6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5A04FFCC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25B161E2" w14:textId="0CD60A3B" w:rsidTr="0048326A">
        <w:trPr>
          <w:trHeight w:val="709"/>
        </w:trPr>
        <w:tc>
          <w:tcPr>
            <w:tcW w:w="1037" w:type="dxa"/>
            <w:vAlign w:val="center"/>
          </w:tcPr>
          <w:p w14:paraId="6186C58F" w14:textId="77777777" w:rsidR="003F7EBF" w:rsidRDefault="003F7EBF" w:rsidP="00CD3ADF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6</w:t>
            </w:r>
          </w:p>
        </w:tc>
        <w:tc>
          <w:tcPr>
            <w:tcW w:w="1652" w:type="dxa"/>
          </w:tcPr>
          <w:p w14:paraId="0A55F809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1F193921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0A533A1A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04185462" w14:textId="35E8A18E" w:rsidTr="0048326A">
        <w:trPr>
          <w:trHeight w:val="709"/>
        </w:trPr>
        <w:tc>
          <w:tcPr>
            <w:tcW w:w="1037" w:type="dxa"/>
            <w:vAlign w:val="center"/>
          </w:tcPr>
          <w:p w14:paraId="2104EC1A" w14:textId="77777777" w:rsidR="003F7EBF" w:rsidRDefault="003F7EBF" w:rsidP="00CD3ADF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7</w:t>
            </w:r>
          </w:p>
        </w:tc>
        <w:tc>
          <w:tcPr>
            <w:tcW w:w="1652" w:type="dxa"/>
          </w:tcPr>
          <w:p w14:paraId="54E2627B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0BE8FC00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388AA193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  <w:tr w:rsidR="003F7EBF" w:rsidRPr="00B1745A" w14:paraId="0F34EF41" w14:textId="396547D7" w:rsidTr="0048326A">
        <w:trPr>
          <w:trHeight w:val="709"/>
        </w:trPr>
        <w:tc>
          <w:tcPr>
            <w:tcW w:w="1037" w:type="dxa"/>
            <w:vAlign w:val="center"/>
          </w:tcPr>
          <w:p w14:paraId="3469F8E9" w14:textId="77777777" w:rsidR="003F7EBF" w:rsidRDefault="003F7EBF" w:rsidP="00CD3ADF">
            <w:pPr>
              <w:jc w:val="center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8</w:t>
            </w:r>
          </w:p>
        </w:tc>
        <w:tc>
          <w:tcPr>
            <w:tcW w:w="1652" w:type="dxa"/>
          </w:tcPr>
          <w:p w14:paraId="607EDD28" w14:textId="77777777" w:rsidR="003F7EBF" w:rsidRPr="00B1745A" w:rsidRDefault="003F7EBF" w:rsidP="00CD3ADF">
            <w:pPr>
              <w:rPr>
                <w:rFonts w:cs="Times New Roman"/>
                <w:i/>
                <w:lang w:val="tr-TR"/>
              </w:rPr>
            </w:pPr>
          </w:p>
        </w:tc>
        <w:tc>
          <w:tcPr>
            <w:tcW w:w="4819" w:type="dxa"/>
          </w:tcPr>
          <w:p w14:paraId="7DF7318D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  <w:tc>
          <w:tcPr>
            <w:tcW w:w="1554" w:type="dxa"/>
          </w:tcPr>
          <w:p w14:paraId="7D81C8DC" w14:textId="77777777" w:rsidR="003F7EBF" w:rsidRPr="00B1745A" w:rsidRDefault="003F7EBF" w:rsidP="00CD3ADF">
            <w:pPr>
              <w:rPr>
                <w:rFonts w:cs="Times New Roman"/>
                <w:lang w:val="tr-TR"/>
              </w:rPr>
            </w:pPr>
          </w:p>
        </w:tc>
      </w:tr>
    </w:tbl>
    <w:p w14:paraId="2877B124" w14:textId="77777777" w:rsidR="0095213B" w:rsidRPr="0095213B" w:rsidRDefault="0095213B" w:rsidP="0095213B">
      <w:pPr>
        <w:spacing w:after="120" w:line="240" w:lineRule="auto"/>
        <w:jc w:val="both"/>
        <w:rPr>
          <w:rFonts w:eastAsia="Times New Roman" w:cstheme="minorHAnsi"/>
          <w:lang w:val="tr-TR" w:eastAsia="tr-TR"/>
        </w:rPr>
      </w:pPr>
      <w:r w:rsidRPr="0095213B">
        <w:rPr>
          <w:rFonts w:eastAsia="Times New Roman" w:cstheme="minorHAnsi"/>
          <w:lang w:val="tr-TR" w:eastAsia="tr-TR"/>
        </w:rPr>
        <w:t>*Test edilecek numunenin yönü, özelliklerini etkiliyorsa, yön müşteri tarafından belirtilmelidir. Farklı yönlerde test yapılması talep edilirse, bu durum Malzeme Tanımı tablosunda belirtilmelidir.</w:t>
      </w:r>
    </w:p>
    <w:p w14:paraId="7BA9498D" w14:textId="12D382EE" w:rsidR="0095213B" w:rsidRDefault="0095213B" w:rsidP="0095213B">
      <w:pPr>
        <w:rPr>
          <w:lang w:val="tr-TR"/>
        </w:rPr>
      </w:pPr>
      <w:r w:rsidRPr="0095213B">
        <w:rPr>
          <w:rFonts w:eastAsia="Times New Roman" w:cstheme="minorHAnsi"/>
          <w:lang w:val="tr-TR" w:eastAsia="tr-TR"/>
        </w:rPr>
        <w:t>** Çalışma parametreleri, kullanılacak polimer ve katkı malzemelerinin TDS ve MSDS dokümanları talep eden kurum ve kuruluşça sağlanmalıdır.</w:t>
      </w:r>
    </w:p>
    <w:p w14:paraId="0F4B8D09" w14:textId="24481062" w:rsidR="002C1C29" w:rsidRDefault="0048326A" w:rsidP="005E1A48">
      <w:pPr>
        <w:rPr>
          <w:lang w:val="tr-TR"/>
        </w:rPr>
      </w:pPr>
      <w:r>
        <w:rPr>
          <w:lang w:val="tr-TR"/>
        </w:rPr>
        <w:t>***Laboratuvar sorumlusu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7990"/>
      </w:tblGrid>
      <w:tr w:rsidR="003F7EBF" w:rsidRPr="00B1745A" w14:paraId="6B929EF3" w14:textId="77777777" w:rsidTr="00051252">
        <w:trPr>
          <w:trHeight w:val="432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DF643C4" w14:textId="3BB17ACB" w:rsidR="003F7EBF" w:rsidRPr="00B1745A" w:rsidRDefault="00FE649C" w:rsidP="00051252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  <w:lastRenderedPageBreak/>
              <w:t>MÜŞTERİ</w:t>
            </w:r>
            <w:r w:rsidR="003F7EBF"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  <w:t xml:space="preserve"> </w:t>
            </w:r>
            <w:r w:rsidR="00FD14B4"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  <w:t>TALEPLER</w:t>
            </w:r>
            <w:r>
              <w:rPr>
                <w:rFonts w:cs="Times New Roman"/>
                <w:b/>
                <w:color w:val="C00000"/>
                <w:sz w:val="24"/>
                <w:szCs w:val="24"/>
                <w:lang w:val="tr-TR"/>
              </w:rPr>
              <w:t>İ</w:t>
            </w:r>
          </w:p>
        </w:tc>
      </w:tr>
      <w:tr w:rsidR="003F7EBF" w:rsidRPr="00B1745A" w14:paraId="15B9A947" w14:textId="77777777" w:rsidTr="00153F9E">
        <w:trPr>
          <w:trHeight w:val="521"/>
        </w:trPr>
        <w:tc>
          <w:tcPr>
            <w:tcW w:w="1072" w:type="dxa"/>
          </w:tcPr>
          <w:p w14:paraId="72E8CE14" w14:textId="530E62DC" w:rsidR="003F7EBF" w:rsidRPr="00B1745A" w:rsidRDefault="00000000" w:rsidP="003F7EBF">
            <w:pPr>
              <w:jc w:val="center"/>
              <w:rPr>
                <w:rFonts w:cs="Times New Roman"/>
                <w:b/>
                <w:lang w:val="tr-TR"/>
              </w:rPr>
            </w:pPr>
            <w:sdt>
              <w:sdtPr>
                <w:rPr>
                  <w:lang w:val="tr-TR"/>
                </w:rPr>
                <w:id w:val="11951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EBF" w:rsidRPr="00310938">
                  <w:rPr>
                    <w:rFonts w:ascii="Segoe UI Symbol" w:eastAsia="MS Gothic" w:hAnsi="Segoe UI Symbol" w:cs="Segoe UI Symbol"/>
                    <w:lang w:val="tr-TR"/>
                  </w:rPr>
                  <w:t>☐</w:t>
                </w:r>
              </w:sdtContent>
            </w:sdt>
          </w:p>
        </w:tc>
        <w:tc>
          <w:tcPr>
            <w:tcW w:w="7990" w:type="dxa"/>
          </w:tcPr>
          <w:p w14:paraId="1A85AFE5" w14:textId="063DB089" w:rsidR="003F7EBF" w:rsidRPr="00B1745A" w:rsidRDefault="003F7EBF" w:rsidP="00051252">
            <w:p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 xml:space="preserve">Test sonuçlarının 48 saat içerisinde teslim edilmesini istiyorum. </w:t>
            </w:r>
          </w:p>
        </w:tc>
      </w:tr>
      <w:tr w:rsidR="003F7EBF" w:rsidRPr="00B1745A" w14:paraId="7164A204" w14:textId="77777777" w:rsidTr="003F7EBF">
        <w:trPr>
          <w:trHeight w:val="322"/>
        </w:trPr>
        <w:tc>
          <w:tcPr>
            <w:tcW w:w="1072" w:type="dxa"/>
            <w:vAlign w:val="center"/>
          </w:tcPr>
          <w:p w14:paraId="0E9FCE68" w14:textId="712DC73A" w:rsidR="003F7EBF" w:rsidRPr="00B1745A" w:rsidRDefault="00000000" w:rsidP="00051252">
            <w:pPr>
              <w:jc w:val="center"/>
              <w:rPr>
                <w:rFonts w:cs="Times New Roman"/>
                <w:lang w:val="tr-TR"/>
              </w:rPr>
            </w:pPr>
            <w:sdt>
              <w:sdtPr>
                <w:rPr>
                  <w:lang w:val="tr-TR"/>
                </w:rPr>
                <w:id w:val="6943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7EBF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3F7EBF" w:rsidRPr="00310938">
              <w:rPr>
                <w:lang w:val="tr-TR"/>
              </w:rPr>
              <w:t xml:space="preserve">  </w:t>
            </w:r>
          </w:p>
        </w:tc>
        <w:tc>
          <w:tcPr>
            <w:tcW w:w="7990" w:type="dxa"/>
          </w:tcPr>
          <w:p w14:paraId="39FABE69" w14:textId="77777777" w:rsidR="003F7EBF" w:rsidRDefault="003F7EBF" w:rsidP="00051252">
            <w:pPr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Diğer (</w:t>
            </w:r>
            <w:r w:rsidRPr="003F7EBF">
              <w:rPr>
                <w:rFonts w:cs="Times New Roman"/>
                <w:i/>
                <w:iCs/>
                <w:lang w:val="tr-TR"/>
              </w:rPr>
              <w:t>Lütfen belirtiniz</w:t>
            </w:r>
            <w:r>
              <w:rPr>
                <w:rFonts w:cs="Times New Roman"/>
                <w:lang w:val="tr-TR"/>
              </w:rPr>
              <w:t xml:space="preserve">): </w:t>
            </w:r>
          </w:p>
          <w:p w14:paraId="192B4079" w14:textId="77777777" w:rsidR="003F7EBF" w:rsidRDefault="003F7EBF" w:rsidP="00051252">
            <w:pPr>
              <w:rPr>
                <w:rFonts w:cs="Times New Roman"/>
                <w:lang w:val="tr-TR"/>
              </w:rPr>
            </w:pPr>
          </w:p>
          <w:p w14:paraId="4E496997" w14:textId="63679E28" w:rsidR="003F7EBF" w:rsidRPr="00B1745A" w:rsidRDefault="003F7EBF" w:rsidP="00051252">
            <w:pPr>
              <w:rPr>
                <w:rFonts w:cs="Times New Roman"/>
                <w:lang w:val="tr-TR"/>
              </w:rPr>
            </w:pPr>
          </w:p>
        </w:tc>
      </w:tr>
    </w:tbl>
    <w:p w14:paraId="6896D856" w14:textId="77777777" w:rsidR="003F7EBF" w:rsidRPr="00B1745A" w:rsidRDefault="003F7EBF" w:rsidP="005E1A48">
      <w:pPr>
        <w:rPr>
          <w:lang w:val="tr-TR"/>
        </w:rPr>
      </w:pPr>
    </w:p>
    <w:p w14:paraId="035F2C14" w14:textId="06B46B7C" w:rsidR="005E1A48" w:rsidRPr="0096706E" w:rsidRDefault="005E1A48" w:rsidP="005E1A4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tr-TR" w:eastAsia="tr-TR"/>
        </w:rPr>
      </w:pPr>
      <w:r w:rsidRPr="00B1745A">
        <w:rPr>
          <w:rFonts w:eastAsia="Times New Roman" w:cs="Times New Roman"/>
          <w:b/>
          <w:sz w:val="24"/>
          <w:szCs w:val="24"/>
          <w:lang w:val="tr-TR" w:eastAsia="tr-TR"/>
        </w:rPr>
        <w:t>NOTLAR</w:t>
      </w:r>
    </w:p>
    <w:p w14:paraId="752AA440" w14:textId="3FCE0E9C" w:rsidR="005E1A48" w:rsidRDefault="005E1A48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bCs/>
          <w:lang w:val="tr-TR" w:eastAsia="tr-TR"/>
        </w:rPr>
        <w:t xml:space="preserve">Test numuneleri testi talep eden kurum tarafından hazırlanmalıdır. </w:t>
      </w:r>
    </w:p>
    <w:p w14:paraId="5F135C33" w14:textId="04C4EF17" w:rsidR="003F7EBF" w:rsidRPr="0096706E" w:rsidRDefault="003F7EBF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96706E">
        <w:rPr>
          <w:rFonts w:eastAsia="Times New Roman" w:cstheme="minorHAnsi"/>
          <w:lang w:val="tr-TR" w:eastAsia="tr-TR"/>
        </w:rPr>
        <w:t>Teknik Tekstiller ve Yanma Laboratuvarı personeli test ve analiz sarf malzemelerini kendileri tedarik edeceklerdir.</w:t>
      </w:r>
    </w:p>
    <w:p w14:paraId="7FEC12CC" w14:textId="5E5489EA" w:rsidR="00917C43" w:rsidRPr="00334852" w:rsidRDefault="00917C43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bCs/>
          <w:lang w:val="tr-TR" w:eastAsia="tr-TR"/>
        </w:rPr>
        <w:t>Örnek ebatları ve sayısı ile ilgili olarak emin olunmadığı durumlarda görüş alınmalıdır. İlgili</w:t>
      </w:r>
      <w:r w:rsidR="003F7EBF">
        <w:rPr>
          <w:rFonts w:eastAsia="Times New Roman" w:cs="Times New Roman"/>
          <w:bCs/>
          <w:lang w:val="tr-TR" w:eastAsia="tr-TR"/>
        </w:rPr>
        <w:t xml:space="preserve"> </w:t>
      </w:r>
      <w:r w:rsidRPr="00334852">
        <w:rPr>
          <w:rFonts w:eastAsia="Times New Roman" w:cs="Times New Roman"/>
          <w:bCs/>
          <w:lang w:val="tr-TR" w:eastAsia="tr-TR"/>
        </w:rPr>
        <w:t xml:space="preserve">standartta belirtilen örnek sayısından daha az gönderim yapılması halinde test gerçekleştirilmeyecek veya test raporunda bu durum belirtilecektir. </w:t>
      </w:r>
    </w:p>
    <w:p w14:paraId="1E9A1D83" w14:textId="77777777" w:rsidR="005E1A48" w:rsidRPr="00334852" w:rsidRDefault="005E1A48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lang w:val="tr-TR" w:eastAsia="tr-TR"/>
        </w:rPr>
        <w:t xml:space="preserve">Yapılan testler dışında, analiz ve danışmanlık gibi hizmetler ayrıca ücrete tabidir. </w:t>
      </w:r>
    </w:p>
    <w:p w14:paraId="196AF8BE" w14:textId="77777777" w:rsidR="005E1A48" w:rsidRPr="00334852" w:rsidRDefault="005E1A48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lang w:val="tr-TR" w:eastAsia="tr-TR"/>
        </w:rPr>
        <w:t>Test sonuçlarının 48 saat içerisinde teslim edilmesi</w:t>
      </w:r>
      <w:r w:rsidR="0072429B" w:rsidRPr="00334852">
        <w:rPr>
          <w:rFonts w:eastAsia="Times New Roman" w:cs="Times New Roman"/>
          <w:lang w:val="tr-TR" w:eastAsia="tr-TR"/>
        </w:rPr>
        <w:t xml:space="preserve"> istenildiğinde test ücretine %</w:t>
      </w:r>
      <w:r w:rsidRPr="00334852">
        <w:rPr>
          <w:rFonts w:eastAsia="Times New Roman" w:cs="Times New Roman"/>
          <w:lang w:val="tr-TR" w:eastAsia="tr-TR"/>
        </w:rPr>
        <w:t>50 ilave yapılacaktır.</w:t>
      </w:r>
    </w:p>
    <w:p w14:paraId="37D555CF" w14:textId="77777777" w:rsidR="00334852" w:rsidRPr="00334852" w:rsidRDefault="005E1A48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lang w:val="tr-TR" w:eastAsia="tr-TR"/>
        </w:rPr>
        <w:t>Posta adresi fatura adresinden farklı ise ayrıca belirtilmelidir.</w:t>
      </w:r>
    </w:p>
    <w:p w14:paraId="0E49B64D" w14:textId="1E3F356F" w:rsidR="00484D49" w:rsidRPr="00484D49" w:rsidRDefault="00DE084B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lang w:val="tr-TR" w:eastAsia="tr-TR"/>
        </w:rPr>
        <w:t xml:space="preserve">Test ücreti </w:t>
      </w:r>
      <w:r w:rsidR="001554EE">
        <w:rPr>
          <w:rFonts w:eastAsia="Times New Roman" w:cs="Times New Roman"/>
          <w:lang w:val="tr-TR" w:eastAsia="tr-TR"/>
        </w:rPr>
        <w:t xml:space="preserve">aşağıda belirtilen </w:t>
      </w:r>
      <w:r w:rsidR="003F7EBF">
        <w:rPr>
          <w:rFonts w:eastAsia="Times New Roman" w:cs="Times New Roman"/>
          <w:lang w:val="tr-TR" w:eastAsia="tr-TR"/>
        </w:rPr>
        <w:t xml:space="preserve">banka hesabına </w:t>
      </w:r>
      <w:r w:rsidRPr="00334852">
        <w:rPr>
          <w:rFonts w:eastAsia="Times New Roman" w:cs="Times New Roman"/>
          <w:lang w:val="tr-TR" w:eastAsia="tr-TR"/>
        </w:rPr>
        <w:t xml:space="preserve">yatırıldıktan sonra dekont </w:t>
      </w:r>
      <w:hyperlink r:id="rId7" w:history="1">
        <w:r w:rsidR="002C1C29" w:rsidRPr="009550BC">
          <w:rPr>
            <w:rStyle w:val="Kpr"/>
            <w:rFonts w:eastAsia="Times New Roman" w:cs="Times New Roman"/>
            <w:lang w:val="tr-TR" w:eastAsia="tr-TR"/>
          </w:rPr>
          <w:t>meureyen@eskisehir.edu.tr</w:t>
        </w:r>
      </w:hyperlink>
      <w:r w:rsidR="002C1C29">
        <w:rPr>
          <w:rStyle w:val="Kpr"/>
          <w:rFonts w:eastAsia="Times New Roman" w:cs="Times New Roman"/>
          <w:lang w:val="tr-TR" w:eastAsia="tr-TR"/>
        </w:rPr>
        <w:t xml:space="preserve"> </w:t>
      </w:r>
      <w:r w:rsidR="004547E9" w:rsidRPr="004547E9">
        <w:rPr>
          <w:rStyle w:val="Kpr"/>
          <w:rFonts w:eastAsia="Times New Roman" w:cs="Times New Roman"/>
          <w:color w:val="000000" w:themeColor="text1"/>
          <w:u w:val="none"/>
          <w:lang w:val="tr-TR" w:eastAsia="tr-TR"/>
        </w:rPr>
        <w:t>ve</w:t>
      </w:r>
      <w:r w:rsidR="001554EE" w:rsidRPr="004547E9">
        <w:rPr>
          <w:rStyle w:val="Kpr"/>
          <w:rFonts w:eastAsia="Times New Roman" w:cs="Times New Roman"/>
          <w:color w:val="000000" w:themeColor="text1"/>
          <w:u w:val="none"/>
          <w:lang w:val="tr-TR" w:eastAsia="tr-TR"/>
        </w:rPr>
        <w:t xml:space="preserve"> </w:t>
      </w:r>
      <w:hyperlink r:id="rId8" w:history="1">
        <w:r w:rsidR="004547E9" w:rsidRPr="00843A05">
          <w:rPr>
            <w:rStyle w:val="Kpr"/>
            <w:rFonts w:eastAsia="Times New Roman" w:cs="Times New Roman"/>
            <w:lang w:val="tr-TR" w:eastAsia="tr-TR"/>
          </w:rPr>
          <w:t>fadimek@eskisehir.edu.tr</w:t>
        </w:r>
      </w:hyperlink>
      <w:r w:rsidR="004547E9">
        <w:rPr>
          <w:rFonts w:eastAsia="Times New Roman" w:cs="Times New Roman"/>
          <w:lang w:val="tr-TR" w:eastAsia="tr-TR"/>
        </w:rPr>
        <w:t xml:space="preserve"> </w:t>
      </w:r>
      <w:r w:rsidRPr="00334852">
        <w:rPr>
          <w:rFonts w:eastAsia="Times New Roman" w:cs="Times New Roman"/>
          <w:lang w:val="tr-TR" w:eastAsia="tr-TR"/>
        </w:rPr>
        <w:t>adresine gönderilmelidir.</w:t>
      </w:r>
      <w:r w:rsidR="00917C43" w:rsidRPr="00334852">
        <w:rPr>
          <w:rFonts w:eastAsia="Times New Roman" w:cs="Times New Roman"/>
          <w:lang w:val="tr-TR" w:eastAsia="tr-TR"/>
        </w:rPr>
        <w:t xml:space="preserve"> Dekontun ulaşmasının ardından rapor e-posta ile gönderilecektir. Islak imzalı rapor ve fatura birlikte talep edilen adrese kargo ile gönderilir.</w:t>
      </w:r>
      <w:r w:rsidR="00917C43" w:rsidRPr="00334852">
        <w:rPr>
          <w:rFonts w:eastAsia="Times New Roman" w:cs="Arial"/>
          <w:lang w:val="tr-TR" w:eastAsia="tr-TR"/>
        </w:rPr>
        <w:t xml:space="preserve"> Posta adresi fatura adresinden farklı ise ayrıca belirtilmelidir.</w:t>
      </w:r>
    </w:p>
    <w:p w14:paraId="3CE3621E" w14:textId="77777777" w:rsidR="00484D49" w:rsidRPr="00484D49" w:rsidRDefault="00917C43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484D49">
        <w:rPr>
          <w:rFonts w:eastAsia="Times New Roman" w:cs="Arial"/>
          <w:lang w:val="tr-TR" w:eastAsia="tr-TR"/>
        </w:rPr>
        <w:t xml:space="preserve">Analiz raporu bir defa düzenlenir ve </w:t>
      </w:r>
      <w:r w:rsidR="00484D49" w:rsidRPr="00484D49">
        <w:rPr>
          <w:rFonts w:eastAsia="Times New Roman" w:cs="Arial"/>
          <w:lang w:val="tr-TR" w:eastAsia="tr-TR"/>
        </w:rPr>
        <w:t>sadece numuneyi teslim eden müşteriye veya müşteri tarafından bildirilmiş kişilere verilir.</w:t>
      </w:r>
    </w:p>
    <w:p w14:paraId="7A37F0F0" w14:textId="77777777" w:rsidR="00917C43" w:rsidRPr="00484D49" w:rsidRDefault="00917C43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484D49">
        <w:rPr>
          <w:rFonts w:eastAsia="Times New Roman" w:cs="Arial"/>
          <w:lang w:val="tr-TR" w:eastAsia="tr-TR"/>
        </w:rPr>
        <w:t>İngilizce rapor istenmesi veya raporun tekrar yazılması halinde analiz ücretinin %10′u kadar ilave ücret alınır.</w:t>
      </w:r>
    </w:p>
    <w:p w14:paraId="4F23116F" w14:textId="77777777" w:rsidR="00917C43" w:rsidRPr="00334852" w:rsidRDefault="00917C43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Arial"/>
          <w:lang w:val="tr-TR" w:eastAsia="tr-TR"/>
        </w:rPr>
        <w:t>Numune gönderiminde, test ve analizlerde, rapor gönderiminde posta/kargo giderleri alıcıya aittir.</w:t>
      </w:r>
    </w:p>
    <w:p w14:paraId="0F60BF0C" w14:textId="77777777" w:rsidR="00917C43" w:rsidRPr="00334852" w:rsidRDefault="00917C43" w:rsidP="00FE649C">
      <w:pPr>
        <w:pStyle w:val="ListeParagraf"/>
        <w:numPr>
          <w:ilvl w:val="0"/>
          <w:numId w:val="4"/>
        </w:numPr>
        <w:tabs>
          <w:tab w:val="left" w:pos="0"/>
        </w:tabs>
        <w:spacing w:after="0" w:line="240" w:lineRule="auto"/>
        <w:ind w:left="142" w:hanging="142"/>
        <w:jc w:val="both"/>
        <w:rPr>
          <w:rFonts w:eastAsia="Times New Roman" w:cs="Times New Roman"/>
          <w:bCs/>
          <w:lang w:val="tr-TR" w:eastAsia="tr-TR"/>
        </w:rPr>
      </w:pPr>
      <w:r w:rsidRPr="00334852">
        <w:rPr>
          <w:rFonts w:eastAsia="Times New Roman" w:cs="Times New Roman"/>
          <w:lang w:val="tr-TR" w:eastAsia="tr-TR"/>
        </w:rPr>
        <w:t xml:space="preserve">Fiyatlara KDV dâhil değildir. </w:t>
      </w:r>
    </w:p>
    <w:p w14:paraId="0D8DDC2B" w14:textId="77777777" w:rsidR="005E1A48" w:rsidRPr="00B1745A" w:rsidRDefault="005E1A48" w:rsidP="005E1A48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tr-TR" w:eastAsia="tr-TR"/>
        </w:rPr>
      </w:pPr>
    </w:p>
    <w:p w14:paraId="164428ED" w14:textId="77777777" w:rsidR="00484D49" w:rsidRPr="00484D49" w:rsidRDefault="00484D49" w:rsidP="00484D49">
      <w:pPr>
        <w:tabs>
          <w:tab w:val="left" w:pos="284"/>
        </w:tabs>
        <w:spacing w:before="120" w:after="0" w:line="240" w:lineRule="auto"/>
        <w:ind w:left="-425"/>
        <w:jc w:val="both"/>
        <w:rPr>
          <w:rFonts w:eastAsia="Times New Roman" w:cs="Times New Roman"/>
          <w:b/>
          <w:sz w:val="24"/>
          <w:szCs w:val="24"/>
          <w:lang w:val="tr-TR" w:eastAsia="tr-TR"/>
        </w:rPr>
      </w:pPr>
      <w:r w:rsidRPr="00484D49">
        <w:rPr>
          <w:rFonts w:eastAsia="Times New Roman" w:cs="Times New Roman"/>
          <w:b/>
          <w:sz w:val="24"/>
          <w:szCs w:val="24"/>
          <w:u w:val="single"/>
          <w:lang w:val="tr-TR" w:eastAsia="tr-TR"/>
        </w:rPr>
        <w:t>Vergi Dairesi</w:t>
      </w:r>
      <w:r w:rsidRPr="00484D49">
        <w:rPr>
          <w:rFonts w:eastAsia="Times New Roman" w:cs="Times New Roman"/>
          <w:b/>
          <w:sz w:val="24"/>
          <w:szCs w:val="24"/>
          <w:lang w:val="tr-TR" w:eastAsia="tr-TR"/>
        </w:rPr>
        <w:tab/>
      </w:r>
      <w:r w:rsidRPr="00484D49">
        <w:rPr>
          <w:rFonts w:eastAsia="Times New Roman" w:cs="Times New Roman"/>
          <w:b/>
          <w:sz w:val="24"/>
          <w:szCs w:val="24"/>
          <w:u w:val="single"/>
          <w:lang w:val="tr-TR" w:eastAsia="tr-TR"/>
        </w:rPr>
        <w:t>Vergi No:</w:t>
      </w:r>
      <w:r w:rsidRPr="00484D49">
        <w:rPr>
          <w:rFonts w:eastAsia="Times New Roman" w:cs="Times New Roman"/>
          <w:b/>
          <w:sz w:val="24"/>
          <w:szCs w:val="24"/>
          <w:lang w:val="tr-TR" w:eastAsia="tr-TR"/>
        </w:rPr>
        <w:tab/>
      </w:r>
      <w:r w:rsidRPr="00484D49">
        <w:rPr>
          <w:rFonts w:eastAsia="Times New Roman" w:cs="Times New Roman"/>
          <w:b/>
          <w:sz w:val="24"/>
          <w:szCs w:val="24"/>
          <w:lang w:val="tr-TR" w:eastAsia="tr-TR"/>
        </w:rPr>
        <w:tab/>
      </w:r>
      <w:r w:rsidRPr="00484D49">
        <w:rPr>
          <w:rFonts w:eastAsia="Times New Roman" w:cs="Times New Roman"/>
          <w:b/>
          <w:sz w:val="24"/>
          <w:szCs w:val="24"/>
          <w:u w:val="single"/>
          <w:lang w:val="tr-TR" w:eastAsia="tr-TR"/>
        </w:rPr>
        <w:t>Banka ve Şubesi</w:t>
      </w:r>
    </w:p>
    <w:p w14:paraId="4FE2D4A1" w14:textId="77777777" w:rsidR="00484D49" w:rsidRPr="001034B3" w:rsidRDefault="00484D49" w:rsidP="00484D49">
      <w:pPr>
        <w:tabs>
          <w:tab w:val="left" w:pos="284"/>
        </w:tabs>
        <w:spacing w:after="0" w:line="240" w:lineRule="auto"/>
        <w:ind w:left="-426"/>
        <w:contextualSpacing/>
        <w:jc w:val="both"/>
        <w:rPr>
          <w:rFonts w:eastAsia="Times New Roman" w:cs="Times New Roman"/>
          <w:sz w:val="24"/>
          <w:szCs w:val="24"/>
          <w:highlight w:val="yellow"/>
          <w:lang w:val="tr-TR" w:eastAsia="tr-TR"/>
        </w:rPr>
      </w:pPr>
      <w:r w:rsidRPr="001034B3">
        <w:rPr>
          <w:rFonts w:eastAsia="Times New Roman" w:cs="Times New Roman"/>
          <w:sz w:val="24"/>
          <w:szCs w:val="24"/>
          <w:highlight w:val="yellow"/>
          <w:lang w:val="tr-TR" w:eastAsia="tr-TR"/>
        </w:rPr>
        <w:t>Eskişehir</w:t>
      </w:r>
      <w:r w:rsidRPr="001034B3">
        <w:rPr>
          <w:rFonts w:eastAsia="Times New Roman" w:cs="Times New Roman"/>
          <w:sz w:val="24"/>
          <w:szCs w:val="24"/>
          <w:highlight w:val="yellow"/>
          <w:lang w:val="tr-TR" w:eastAsia="tr-TR"/>
        </w:rPr>
        <w:tab/>
      </w:r>
      <w:r w:rsidRPr="001034B3">
        <w:rPr>
          <w:rFonts w:eastAsia="Times New Roman" w:cs="Times New Roman"/>
          <w:sz w:val="24"/>
          <w:szCs w:val="24"/>
          <w:highlight w:val="yellow"/>
          <w:lang w:val="tr-TR" w:eastAsia="tr-TR"/>
        </w:rPr>
        <w:tab/>
        <w:t>3800953784</w:t>
      </w:r>
      <w:r w:rsidRPr="001034B3">
        <w:rPr>
          <w:rFonts w:eastAsia="Times New Roman" w:cs="Times New Roman"/>
          <w:sz w:val="24"/>
          <w:szCs w:val="24"/>
          <w:highlight w:val="yellow"/>
          <w:lang w:val="tr-TR" w:eastAsia="tr-TR"/>
        </w:rPr>
        <w:tab/>
      </w:r>
      <w:r w:rsidRPr="001034B3">
        <w:rPr>
          <w:rFonts w:eastAsia="Times New Roman" w:cs="Times New Roman"/>
          <w:sz w:val="24"/>
          <w:szCs w:val="24"/>
          <w:highlight w:val="yellow"/>
          <w:lang w:val="tr-TR" w:eastAsia="tr-TR"/>
        </w:rPr>
        <w:tab/>
        <w:t>Ziraat Bankası-Anadolu Üniversitesi/Eskişehir Şubesi</w:t>
      </w:r>
    </w:p>
    <w:p w14:paraId="4C03F7BC" w14:textId="77777777" w:rsidR="00484D49" w:rsidRPr="001034B3" w:rsidRDefault="00484D49" w:rsidP="00484D49">
      <w:pPr>
        <w:spacing w:after="0" w:line="240" w:lineRule="auto"/>
        <w:ind w:left="-425"/>
        <w:jc w:val="both"/>
        <w:rPr>
          <w:rFonts w:eastAsia="Times New Roman" w:cs="Times New Roman"/>
          <w:bCs/>
          <w:sz w:val="24"/>
          <w:szCs w:val="24"/>
          <w:highlight w:val="yellow"/>
          <w:lang w:val="tr-TR" w:eastAsia="tr-TR"/>
        </w:rPr>
      </w:pPr>
      <w:r w:rsidRPr="001034B3">
        <w:rPr>
          <w:rFonts w:eastAsia="Times New Roman" w:cs="Arial"/>
          <w:b/>
          <w:highlight w:val="yellow"/>
          <w:lang w:eastAsia="tr-TR"/>
        </w:rPr>
        <w:t>IBAN No:</w:t>
      </w:r>
      <w:r w:rsidRPr="001034B3">
        <w:rPr>
          <w:rFonts w:eastAsia="Times New Roman" w:cs="Arial"/>
          <w:highlight w:val="yellow"/>
          <w:lang w:eastAsia="tr-TR"/>
        </w:rPr>
        <w:t xml:space="preserve"> </w:t>
      </w:r>
      <w:r w:rsidRPr="001034B3">
        <w:rPr>
          <w:rFonts w:eastAsia="Times New Roman" w:cs="Times New Roman"/>
          <w:bCs/>
          <w:sz w:val="24"/>
          <w:szCs w:val="24"/>
          <w:highlight w:val="yellow"/>
          <w:lang w:val="tr-TR" w:eastAsia="tr-TR"/>
        </w:rPr>
        <w:t>TR02 000 100 190 088 264 832 5001</w:t>
      </w:r>
    </w:p>
    <w:p w14:paraId="4F43B991" w14:textId="77777777" w:rsidR="00484D49" w:rsidRPr="00484D49" w:rsidRDefault="00484D49" w:rsidP="00484D49">
      <w:pPr>
        <w:spacing w:after="0" w:line="240" w:lineRule="auto"/>
        <w:ind w:left="-425"/>
        <w:jc w:val="both"/>
        <w:rPr>
          <w:rFonts w:eastAsia="Times New Roman" w:cs="Times New Roman"/>
          <w:bCs/>
          <w:sz w:val="24"/>
          <w:szCs w:val="24"/>
          <w:lang w:val="tr-TR" w:eastAsia="tr-TR"/>
        </w:rPr>
      </w:pPr>
      <w:proofErr w:type="spellStart"/>
      <w:r w:rsidRPr="001034B3">
        <w:rPr>
          <w:rFonts w:eastAsia="Times New Roman" w:cs="Arial"/>
          <w:b/>
          <w:highlight w:val="yellow"/>
          <w:lang w:eastAsia="tr-TR"/>
        </w:rPr>
        <w:t>Hesap</w:t>
      </w:r>
      <w:proofErr w:type="spellEnd"/>
      <w:r w:rsidRPr="001034B3">
        <w:rPr>
          <w:rFonts w:eastAsia="Times New Roman" w:cs="Arial"/>
          <w:b/>
          <w:highlight w:val="yellow"/>
          <w:lang w:eastAsia="tr-TR"/>
        </w:rPr>
        <w:t xml:space="preserve"> </w:t>
      </w:r>
      <w:proofErr w:type="spellStart"/>
      <w:r w:rsidRPr="001034B3">
        <w:rPr>
          <w:rFonts w:eastAsia="Times New Roman" w:cs="Arial"/>
          <w:b/>
          <w:highlight w:val="yellow"/>
          <w:lang w:eastAsia="tr-TR"/>
        </w:rPr>
        <w:t>Adı</w:t>
      </w:r>
      <w:proofErr w:type="spellEnd"/>
      <w:r w:rsidRPr="001034B3">
        <w:rPr>
          <w:rFonts w:eastAsia="Times New Roman" w:cs="Arial"/>
          <w:b/>
          <w:highlight w:val="yellow"/>
          <w:lang w:eastAsia="tr-TR"/>
        </w:rPr>
        <w:t>:</w:t>
      </w:r>
      <w:r w:rsidRPr="001034B3">
        <w:rPr>
          <w:rFonts w:eastAsia="Times New Roman" w:cs="Times New Roman"/>
          <w:bCs/>
          <w:sz w:val="24"/>
          <w:szCs w:val="24"/>
          <w:highlight w:val="yellow"/>
          <w:lang w:val="tr-TR" w:eastAsia="tr-TR"/>
        </w:rPr>
        <w:t xml:space="preserve"> Eskişehir Teknik Üniversitesi Döner Sermaye İşletme Müdürlüğü</w:t>
      </w:r>
    </w:p>
    <w:p w14:paraId="7432DA72" w14:textId="77777777" w:rsidR="00484D49" w:rsidRDefault="00484D49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39E7CF3F" w14:textId="77777777" w:rsidR="0096706E" w:rsidRPr="00484D49" w:rsidRDefault="0096706E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5A90E505" w14:textId="7B0C34BD" w:rsidR="0096706E" w:rsidRDefault="00484D49" w:rsidP="0048326A">
      <w:pPr>
        <w:spacing w:after="0" w:line="240" w:lineRule="auto"/>
        <w:ind w:left="-425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</w:pPr>
      <w:r w:rsidRPr="0096706E">
        <w:rPr>
          <w:rFonts w:ascii="Times New Roman" w:hAnsi="Times New Roman" w:cs="Times New Roman"/>
          <w:b/>
          <w:bCs/>
          <w:sz w:val="18"/>
          <w:szCs w:val="18"/>
          <w:u w:val="single"/>
          <w:lang w:val="tr-TR"/>
        </w:rPr>
        <w:t>Adres:</w:t>
      </w:r>
      <w:r w:rsidRPr="0096706E">
        <w:rPr>
          <w:rFonts w:ascii="Times New Roman" w:hAnsi="Times New Roman" w:cs="Times New Roman"/>
          <w:sz w:val="18"/>
          <w:szCs w:val="18"/>
          <w:lang w:val="tr-TR"/>
        </w:rPr>
        <w:t xml:space="preserve"> Eskişehir Teknik Üniversitesi, İleri Teknolojiler Uygulama ve Araştırma Merkezi,</w:t>
      </w:r>
      <w:r w:rsidR="0096706E" w:rsidRPr="0096706E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 </w:t>
      </w:r>
      <w:r w:rsidR="0096706E" w:rsidRPr="0096706E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 xml:space="preserve">Teknik Tekstiller ve Yanma </w:t>
      </w:r>
      <w:proofErr w:type="spellStart"/>
      <w:r w:rsidR="0096706E" w:rsidRPr="0096706E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Lab</w:t>
      </w:r>
      <w:proofErr w:type="spellEnd"/>
      <w:r w:rsidR="0096706E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.</w:t>
      </w:r>
      <w:r w:rsidR="0096706E" w:rsidRPr="0096706E">
        <w:rPr>
          <w:rFonts w:ascii="Times New Roman" w:eastAsia="Times New Roman" w:hAnsi="Times New Roman" w:cs="Times New Roman"/>
          <w:sz w:val="18"/>
          <w:szCs w:val="18"/>
          <w:lang w:val="tr-TR" w:eastAsia="tr-TR"/>
        </w:rPr>
        <w:t>,</w:t>
      </w:r>
      <w:r w:rsidRPr="0096706E">
        <w:rPr>
          <w:rFonts w:ascii="Times New Roman" w:hAnsi="Times New Roman" w:cs="Times New Roman"/>
          <w:sz w:val="18"/>
          <w:szCs w:val="18"/>
          <w:lang w:val="tr-TR"/>
        </w:rPr>
        <w:t xml:space="preserve"> İki Eylül Kampüsü, 26555 ESKİŞEHİR</w:t>
      </w:r>
      <w:r w:rsidR="0048326A" w:rsidRPr="0096706E">
        <w:rPr>
          <w:rFonts w:ascii="Times New Roman" w:hAnsi="Times New Roman" w:cs="Times New Roman"/>
          <w:sz w:val="18"/>
          <w:szCs w:val="18"/>
          <w:lang w:val="tr-TR"/>
        </w:rPr>
        <w:t xml:space="preserve"> Tel: +90</w:t>
      </w:r>
      <w:r w:rsidR="0096706E">
        <w:rPr>
          <w:rFonts w:ascii="Times New Roman" w:hAnsi="Times New Roman" w:cs="Times New Roman"/>
          <w:sz w:val="18"/>
          <w:szCs w:val="18"/>
          <w:lang w:val="tr-TR"/>
        </w:rPr>
        <w:t>.</w:t>
      </w:r>
      <w:r w:rsidR="0048326A" w:rsidRPr="0096706E">
        <w:rPr>
          <w:rFonts w:ascii="Times New Roman" w:hAnsi="Times New Roman" w:cs="Times New Roman"/>
          <w:sz w:val="18"/>
          <w:szCs w:val="18"/>
          <w:lang w:val="tr-TR"/>
        </w:rPr>
        <w:t>(222)</w:t>
      </w:r>
      <w:r w:rsidR="0096706E">
        <w:rPr>
          <w:rFonts w:ascii="Times New Roman" w:hAnsi="Times New Roman" w:cs="Times New Roman"/>
          <w:sz w:val="18"/>
          <w:szCs w:val="18"/>
          <w:lang w:val="tr-TR"/>
        </w:rPr>
        <w:t>.</w:t>
      </w:r>
      <w:r w:rsidR="0048326A" w:rsidRPr="0096706E">
        <w:rPr>
          <w:rFonts w:ascii="Times New Roman" w:hAnsi="Times New Roman" w:cs="Times New Roman"/>
          <w:sz w:val="18"/>
          <w:szCs w:val="18"/>
          <w:lang w:val="tr-TR"/>
        </w:rPr>
        <w:t>335</w:t>
      </w:r>
      <w:r w:rsidR="0096706E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="0048326A" w:rsidRPr="0096706E">
        <w:rPr>
          <w:rFonts w:ascii="Times New Roman" w:hAnsi="Times New Roman" w:cs="Times New Roman"/>
          <w:sz w:val="18"/>
          <w:szCs w:val="18"/>
          <w:lang w:val="tr-TR"/>
        </w:rPr>
        <w:t>05</w:t>
      </w:r>
      <w:r w:rsidR="0096706E"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="0048326A" w:rsidRPr="0096706E">
        <w:rPr>
          <w:rFonts w:ascii="Times New Roman" w:hAnsi="Times New Roman" w:cs="Times New Roman"/>
          <w:sz w:val="18"/>
          <w:szCs w:val="18"/>
          <w:lang w:val="tr-TR"/>
        </w:rPr>
        <w:t>80/</w:t>
      </w:r>
      <w:r w:rsidR="0096706E" w:rsidRPr="0096706E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891</w:t>
      </w:r>
      <w:r w:rsidR="0096706E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3</w:t>
      </w:r>
      <w:r w:rsidR="0096706E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-</w:t>
      </w:r>
      <w:r w:rsidR="002C55D2" w:rsidRPr="0096706E">
        <w:rPr>
          <w:rFonts w:ascii="Times New Roman" w:hAnsi="Times New Roman" w:cs="Times New Roman"/>
          <w:color w:val="000000" w:themeColor="text1"/>
          <w:sz w:val="18"/>
          <w:szCs w:val="18"/>
          <w:lang w:val="tr-TR"/>
        </w:rPr>
        <w:t>6051</w:t>
      </w:r>
    </w:p>
    <w:p w14:paraId="6A031977" w14:textId="669B1E6E" w:rsidR="0048326A" w:rsidRPr="0048326A" w:rsidRDefault="0048326A" w:rsidP="0048326A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  <w:proofErr w:type="gramStart"/>
      <w:r w:rsidRPr="0096706E">
        <w:rPr>
          <w:rFonts w:ascii="Times New Roman" w:hAnsi="Times New Roman" w:cs="Times New Roman"/>
          <w:b/>
          <w:bCs/>
          <w:sz w:val="18"/>
          <w:szCs w:val="19"/>
          <w:lang w:val="tr-TR"/>
        </w:rPr>
        <w:t>e</w:t>
      </w:r>
      <w:proofErr w:type="gramEnd"/>
      <w:r w:rsidRPr="0096706E">
        <w:rPr>
          <w:rFonts w:ascii="Times New Roman" w:hAnsi="Times New Roman" w:cs="Times New Roman"/>
          <w:b/>
          <w:bCs/>
          <w:sz w:val="18"/>
          <w:szCs w:val="19"/>
          <w:lang w:val="tr-TR"/>
        </w:rPr>
        <w:t>-posta</w:t>
      </w:r>
      <w:r w:rsidRPr="00484D49">
        <w:rPr>
          <w:rFonts w:ascii="Times New Roman" w:hAnsi="Times New Roman" w:cs="Times New Roman"/>
          <w:sz w:val="18"/>
          <w:szCs w:val="19"/>
          <w:lang w:val="tr-TR"/>
        </w:rPr>
        <w:t xml:space="preserve">: </w:t>
      </w:r>
      <w:hyperlink r:id="rId9" w:history="1">
        <w:r w:rsidRPr="00484D49">
          <w:rPr>
            <w:rFonts w:ascii="Times New Roman" w:hAnsi="Times New Roman" w:cs="Times New Roman"/>
            <w:color w:val="0563C1" w:themeColor="hyperlink"/>
            <w:sz w:val="18"/>
            <w:szCs w:val="19"/>
            <w:u w:val="single"/>
            <w:lang w:val="tr-TR"/>
          </w:rPr>
          <w:t>meureyen@eskisehir.edu.tr</w:t>
        </w:r>
      </w:hyperlink>
      <w:r w:rsidR="0096706E">
        <w:rPr>
          <w:rFonts w:ascii="Times New Roman" w:hAnsi="Times New Roman" w:cs="Times New Roman"/>
          <w:color w:val="0563C1" w:themeColor="hyperlink"/>
          <w:sz w:val="18"/>
          <w:szCs w:val="19"/>
          <w:u w:val="single"/>
          <w:lang w:val="tr-TR"/>
        </w:rPr>
        <w:t xml:space="preserve"> </w:t>
      </w:r>
      <w:r>
        <w:rPr>
          <w:rFonts w:ascii="Times New Roman" w:hAnsi="Times New Roman" w:cs="Times New Roman"/>
          <w:sz w:val="18"/>
          <w:szCs w:val="19"/>
          <w:lang w:val="tr-TR"/>
        </w:rPr>
        <w:t>/</w:t>
      </w:r>
      <w:r w:rsidR="0096706E">
        <w:rPr>
          <w:rFonts w:ascii="Times New Roman" w:hAnsi="Times New Roman" w:cs="Times New Roman"/>
          <w:sz w:val="18"/>
          <w:szCs w:val="19"/>
          <w:lang w:val="tr-TR"/>
        </w:rPr>
        <w:t xml:space="preserve"> </w:t>
      </w:r>
      <w:r w:rsidR="004547E9" w:rsidRPr="004547E9">
        <w:rPr>
          <w:rFonts w:ascii="Times New Roman" w:hAnsi="Times New Roman" w:cs="Times New Roman"/>
          <w:color w:val="2E74B5" w:themeColor="accent1" w:themeShade="BF"/>
          <w:sz w:val="18"/>
          <w:szCs w:val="19"/>
          <w:u w:val="single"/>
          <w:lang w:val="tr-TR"/>
        </w:rPr>
        <w:t>fadim</w:t>
      </w:r>
      <w:r w:rsidR="007A672D">
        <w:rPr>
          <w:rFonts w:ascii="Times New Roman" w:hAnsi="Times New Roman" w:cs="Times New Roman"/>
          <w:color w:val="2E74B5" w:themeColor="accent1" w:themeShade="BF"/>
          <w:sz w:val="18"/>
          <w:szCs w:val="19"/>
          <w:u w:val="single"/>
          <w:lang w:val="tr-TR"/>
        </w:rPr>
        <w:t>e</w:t>
      </w:r>
      <w:r w:rsidR="004547E9" w:rsidRPr="004547E9">
        <w:rPr>
          <w:rFonts w:ascii="Times New Roman" w:hAnsi="Times New Roman" w:cs="Times New Roman"/>
          <w:color w:val="2E74B5" w:themeColor="accent1" w:themeShade="BF"/>
          <w:sz w:val="18"/>
          <w:szCs w:val="19"/>
          <w:u w:val="single"/>
          <w:lang w:val="tr-TR"/>
        </w:rPr>
        <w:t>k</w:t>
      </w:r>
      <w:r w:rsidRPr="004547E9">
        <w:rPr>
          <w:rFonts w:ascii="Times New Roman" w:hAnsi="Times New Roman" w:cs="Times New Roman"/>
          <w:color w:val="2E74B5" w:themeColor="accent1" w:themeShade="BF"/>
          <w:sz w:val="18"/>
          <w:szCs w:val="19"/>
          <w:u w:val="single"/>
          <w:lang w:val="tr-TR"/>
        </w:rPr>
        <w:t>@eskisehir.edu.tr</w:t>
      </w:r>
    </w:p>
    <w:p w14:paraId="070AA5F7" w14:textId="77777777" w:rsidR="0096706E" w:rsidRDefault="0096706E" w:rsidP="0048326A">
      <w:pPr>
        <w:spacing w:after="0" w:line="240" w:lineRule="auto"/>
        <w:ind w:left="-425"/>
        <w:jc w:val="both"/>
        <w:rPr>
          <w:rFonts w:ascii="Times New Roman" w:hAnsi="Times New Roman" w:cs="Times New Roman"/>
          <w:b/>
          <w:bCs/>
          <w:sz w:val="18"/>
          <w:szCs w:val="19"/>
          <w:lang w:val="tr-TR"/>
        </w:rPr>
      </w:pPr>
    </w:p>
    <w:p w14:paraId="13F4E6D7" w14:textId="1E503B96" w:rsidR="0048326A" w:rsidRPr="00484D49" w:rsidRDefault="0048326A" w:rsidP="0048326A">
      <w:pPr>
        <w:spacing w:after="0" w:line="240" w:lineRule="auto"/>
        <w:ind w:left="-425"/>
        <w:jc w:val="both"/>
        <w:rPr>
          <w:rFonts w:eastAsia="Times New Roman" w:cs="Times New Roman"/>
          <w:bCs/>
          <w:sz w:val="24"/>
          <w:szCs w:val="24"/>
          <w:lang w:val="tr-TR" w:eastAsia="tr-TR"/>
        </w:rPr>
      </w:pPr>
      <w:proofErr w:type="gramStart"/>
      <w:r w:rsidRPr="0096706E">
        <w:rPr>
          <w:rFonts w:ascii="Times New Roman" w:hAnsi="Times New Roman" w:cs="Times New Roman"/>
          <w:b/>
          <w:bCs/>
          <w:sz w:val="18"/>
          <w:szCs w:val="19"/>
          <w:lang w:val="tr-TR"/>
        </w:rPr>
        <w:t>web</w:t>
      </w:r>
      <w:proofErr w:type="gramEnd"/>
      <w:r w:rsidRPr="0096706E">
        <w:rPr>
          <w:rFonts w:ascii="Times New Roman" w:hAnsi="Times New Roman" w:cs="Times New Roman"/>
          <w:b/>
          <w:bCs/>
          <w:sz w:val="18"/>
          <w:szCs w:val="19"/>
          <w:lang w:val="tr-TR"/>
        </w:rPr>
        <w:t>:</w:t>
      </w:r>
      <w:r w:rsidRPr="00484D49">
        <w:rPr>
          <w:rFonts w:ascii="Times New Roman" w:hAnsi="Times New Roman" w:cs="Times New Roman"/>
          <w:sz w:val="18"/>
          <w:szCs w:val="19"/>
          <w:lang w:val="tr-TR"/>
        </w:rPr>
        <w:t xml:space="preserve"> </w:t>
      </w:r>
      <w:r w:rsidRPr="0096706E">
        <w:rPr>
          <w:rFonts w:ascii="Times New Roman" w:hAnsi="Times New Roman" w:cs="Times New Roman"/>
          <w:b/>
          <w:bCs/>
          <w:sz w:val="18"/>
          <w:szCs w:val="19"/>
          <w:lang w:val="tr-TR"/>
        </w:rPr>
        <w:t>http://itam.eskisehir.edu.tr</w:t>
      </w:r>
    </w:p>
    <w:p w14:paraId="27184B07" w14:textId="77777777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1FA74E8F" w14:textId="707D977E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1D29AAEC" w14:textId="628ED3CF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1C608F42" w14:textId="3F648F66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0FDE0D48" w14:textId="4BB12CED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67156879" w14:textId="3B55C4C5" w:rsidR="0095213B" w:rsidRDefault="0095213B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646A9919" w14:textId="6880449F" w:rsidR="0095213B" w:rsidRDefault="0095213B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686193FE" w14:textId="77777777" w:rsidR="0096706E" w:rsidRDefault="0096706E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68CB2C0A" w14:textId="77777777" w:rsidR="0095213B" w:rsidRPr="00310938" w:rsidRDefault="0095213B" w:rsidP="0095213B">
      <w:pPr>
        <w:rPr>
          <w:b/>
          <w:sz w:val="24"/>
          <w:szCs w:val="24"/>
          <w:lang w:val="tr-TR"/>
        </w:rPr>
      </w:pPr>
      <w:r w:rsidRPr="00310938">
        <w:rPr>
          <w:b/>
          <w:sz w:val="24"/>
          <w:szCs w:val="24"/>
          <w:lang w:val="tr-TR"/>
        </w:rPr>
        <w:t>TALEP NO:</w:t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</w:r>
      <w:r w:rsidRPr="00310938">
        <w:rPr>
          <w:b/>
          <w:sz w:val="24"/>
          <w:szCs w:val="24"/>
          <w:lang w:val="tr-TR"/>
        </w:rPr>
        <w:tab/>
        <w:t>TARİH:</w:t>
      </w:r>
    </w:p>
    <w:p w14:paraId="1BD58139" w14:textId="77777777" w:rsidR="0095213B" w:rsidRDefault="0095213B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06973D41" w14:textId="731589C0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tbl>
      <w:tblPr>
        <w:tblStyle w:val="TabloKlavuzu1"/>
        <w:tblpPr w:leftFromText="180" w:rightFromText="180" w:vertAnchor="text" w:horzAnchor="margin" w:tblpXSpec="center" w:tblpY="-24"/>
        <w:tblW w:w="9924" w:type="dxa"/>
        <w:tblLook w:val="04A0" w:firstRow="1" w:lastRow="0" w:firstColumn="1" w:lastColumn="0" w:noHBand="0" w:noVBand="1"/>
      </w:tblPr>
      <w:tblGrid>
        <w:gridCol w:w="2830"/>
        <w:gridCol w:w="3125"/>
        <w:gridCol w:w="2126"/>
        <w:gridCol w:w="1843"/>
      </w:tblGrid>
      <w:tr w:rsidR="0048326A" w:rsidRPr="00484D49" w14:paraId="3A81E26B" w14:textId="77777777" w:rsidTr="0048326A">
        <w:trPr>
          <w:trHeight w:val="314"/>
        </w:trPr>
        <w:tc>
          <w:tcPr>
            <w:tcW w:w="2830" w:type="dxa"/>
            <w:vAlign w:val="center"/>
          </w:tcPr>
          <w:p w14:paraId="71944C33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3125" w:type="dxa"/>
            <w:vAlign w:val="center"/>
          </w:tcPr>
          <w:p w14:paraId="613C2E55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İsim</w:t>
            </w:r>
          </w:p>
        </w:tc>
        <w:tc>
          <w:tcPr>
            <w:tcW w:w="2126" w:type="dxa"/>
          </w:tcPr>
          <w:p w14:paraId="5CCA6764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Kaşe/İmza</w:t>
            </w:r>
          </w:p>
        </w:tc>
        <w:tc>
          <w:tcPr>
            <w:tcW w:w="1843" w:type="dxa"/>
          </w:tcPr>
          <w:p w14:paraId="5BED5279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Tarih ve Saat</w:t>
            </w:r>
          </w:p>
        </w:tc>
      </w:tr>
      <w:tr w:rsidR="0048326A" w:rsidRPr="00484D49" w14:paraId="1A01B921" w14:textId="77777777" w:rsidTr="0048326A">
        <w:trPr>
          <w:trHeight w:val="512"/>
        </w:trPr>
        <w:tc>
          <w:tcPr>
            <w:tcW w:w="2830" w:type="dxa"/>
            <w:vAlign w:val="center"/>
          </w:tcPr>
          <w:p w14:paraId="23D80361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Numune Kabul Sorumlusu</w:t>
            </w:r>
          </w:p>
        </w:tc>
        <w:tc>
          <w:tcPr>
            <w:tcW w:w="3125" w:type="dxa"/>
            <w:vAlign w:val="center"/>
          </w:tcPr>
          <w:p w14:paraId="31067848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2126" w:type="dxa"/>
          </w:tcPr>
          <w:p w14:paraId="6041260A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843" w:type="dxa"/>
          </w:tcPr>
          <w:p w14:paraId="3E5D3D34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48326A" w:rsidRPr="00484D49" w14:paraId="4E5CDFDB" w14:textId="77777777" w:rsidTr="0048326A">
        <w:trPr>
          <w:trHeight w:val="561"/>
        </w:trPr>
        <w:tc>
          <w:tcPr>
            <w:tcW w:w="2830" w:type="dxa"/>
            <w:vAlign w:val="center"/>
          </w:tcPr>
          <w:p w14:paraId="4F27D42B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Laboratuvar Sorumlusu</w:t>
            </w:r>
          </w:p>
        </w:tc>
        <w:tc>
          <w:tcPr>
            <w:tcW w:w="3125" w:type="dxa"/>
            <w:vAlign w:val="center"/>
          </w:tcPr>
          <w:p w14:paraId="460363C4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2126" w:type="dxa"/>
          </w:tcPr>
          <w:p w14:paraId="0B17307F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1843" w:type="dxa"/>
          </w:tcPr>
          <w:p w14:paraId="13AC26E5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</w:p>
        </w:tc>
      </w:tr>
      <w:tr w:rsidR="0048326A" w:rsidRPr="00484D49" w14:paraId="4DFB14A0" w14:textId="77777777" w:rsidTr="0048326A">
        <w:trPr>
          <w:trHeight w:val="444"/>
        </w:trPr>
        <w:tc>
          <w:tcPr>
            <w:tcW w:w="2830" w:type="dxa"/>
            <w:vAlign w:val="center"/>
          </w:tcPr>
          <w:p w14:paraId="5C04A508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İşin Yapılabilirliği</w:t>
            </w:r>
          </w:p>
        </w:tc>
        <w:tc>
          <w:tcPr>
            <w:tcW w:w="7094" w:type="dxa"/>
            <w:gridSpan w:val="3"/>
            <w:vAlign w:val="center"/>
          </w:tcPr>
          <w:p w14:paraId="393C00E5" w14:textId="77777777" w:rsidR="0048326A" w:rsidRPr="00484D49" w:rsidRDefault="00000000" w:rsidP="0048326A">
            <w:pPr>
              <w:tabs>
                <w:tab w:val="left" w:pos="284"/>
              </w:tabs>
              <w:spacing w:after="0" w:line="240" w:lineRule="auto"/>
              <w:rPr>
                <w:lang w:val="tr-TR"/>
              </w:rPr>
            </w:pPr>
            <w:sdt>
              <w:sdtPr>
                <w:rPr>
                  <w:lang w:val="tr-TR"/>
                </w:rPr>
                <w:id w:val="-41401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4D49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4D49">
              <w:rPr>
                <w:lang w:val="tr-TR"/>
              </w:rPr>
              <w:t xml:space="preserve">  </w:t>
            </w:r>
            <w:r w:rsidR="0048326A" w:rsidRPr="00484D49">
              <w:rPr>
                <w:rFonts w:eastAsia="Times New Roman" w:cs="Times New Roman"/>
                <w:bCs/>
                <w:sz w:val="24"/>
                <w:szCs w:val="24"/>
                <w:lang w:val="tr-TR" w:eastAsia="tr-TR"/>
              </w:rPr>
              <w:t xml:space="preserve">Evet         </w:t>
            </w:r>
            <w:sdt>
              <w:sdtPr>
                <w:rPr>
                  <w:lang w:val="tr-TR"/>
                </w:rPr>
                <w:id w:val="3205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4D49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4D49">
              <w:rPr>
                <w:lang w:val="tr-TR"/>
              </w:rPr>
              <w:t xml:space="preserve">  </w:t>
            </w:r>
            <w:r w:rsidR="0048326A" w:rsidRPr="00484D49">
              <w:rPr>
                <w:rFonts w:eastAsia="Times New Roman" w:cs="Times New Roman"/>
                <w:bCs/>
                <w:sz w:val="24"/>
                <w:szCs w:val="24"/>
                <w:lang w:val="tr-TR" w:eastAsia="tr-TR"/>
              </w:rPr>
              <w:t xml:space="preserve"> Hayır      </w:t>
            </w:r>
            <w:sdt>
              <w:sdtPr>
                <w:rPr>
                  <w:lang w:val="tr-TR"/>
                </w:rPr>
                <w:id w:val="-21081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326A" w:rsidRPr="00484D49">
                  <w:rPr>
                    <w:rFonts w:ascii="Segoe UI Symbol" w:hAnsi="Segoe UI Symbol" w:cs="Segoe UI Symbol"/>
                    <w:lang w:val="tr-TR"/>
                  </w:rPr>
                  <w:t>☐</w:t>
                </w:r>
              </w:sdtContent>
            </w:sdt>
            <w:r w:rsidR="0048326A" w:rsidRPr="00484D49">
              <w:rPr>
                <w:lang w:val="tr-TR"/>
              </w:rPr>
              <w:t xml:space="preserve">  </w:t>
            </w:r>
            <w:r w:rsidR="0048326A" w:rsidRPr="00484D49">
              <w:rPr>
                <w:rFonts w:eastAsia="Times New Roman" w:cs="Times New Roman"/>
                <w:bCs/>
                <w:sz w:val="24"/>
                <w:szCs w:val="24"/>
                <w:lang w:val="tr-TR" w:eastAsia="tr-TR"/>
              </w:rPr>
              <w:t>Şartlı Kabul</w:t>
            </w:r>
          </w:p>
        </w:tc>
      </w:tr>
      <w:tr w:rsidR="0048326A" w:rsidRPr="00484D49" w14:paraId="1329A622" w14:textId="77777777" w:rsidTr="0048326A">
        <w:trPr>
          <w:trHeight w:val="444"/>
        </w:trPr>
        <w:tc>
          <w:tcPr>
            <w:tcW w:w="2830" w:type="dxa"/>
            <w:vAlign w:val="center"/>
          </w:tcPr>
          <w:p w14:paraId="34532A3F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Toplam Test Ücreti</w:t>
            </w:r>
          </w:p>
        </w:tc>
        <w:tc>
          <w:tcPr>
            <w:tcW w:w="7094" w:type="dxa"/>
            <w:gridSpan w:val="3"/>
          </w:tcPr>
          <w:p w14:paraId="758890D8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both"/>
              <w:rPr>
                <w:lang w:val="tr-TR"/>
              </w:rPr>
            </w:pPr>
          </w:p>
        </w:tc>
      </w:tr>
      <w:tr w:rsidR="0048326A" w:rsidRPr="00484D49" w14:paraId="4482B7BC" w14:textId="77777777" w:rsidTr="0048326A">
        <w:trPr>
          <w:trHeight w:val="541"/>
        </w:trPr>
        <w:tc>
          <w:tcPr>
            <w:tcW w:w="2830" w:type="dxa"/>
            <w:vAlign w:val="center"/>
          </w:tcPr>
          <w:p w14:paraId="3FD71CFA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r w:rsidRPr="00484D49">
              <w:rPr>
                <w:rFonts w:eastAsia="Times New Roman" w:cs="Times New Roman"/>
                <w:b/>
                <w:bCs/>
                <w:sz w:val="24"/>
                <w:szCs w:val="24"/>
                <w:lang w:val="tr-TR" w:eastAsia="tr-TR"/>
              </w:rPr>
              <w:t>NOT</w:t>
            </w:r>
          </w:p>
        </w:tc>
        <w:tc>
          <w:tcPr>
            <w:tcW w:w="7094" w:type="dxa"/>
            <w:gridSpan w:val="3"/>
          </w:tcPr>
          <w:p w14:paraId="3A7F6642" w14:textId="77777777" w:rsidR="0048326A" w:rsidRPr="00484D49" w:rsidRDefault="0048326A" w:rsidP="0048326A">
            <w:pPr>
              <w:tabs>
                <w:tab w:val="left" w:pos="284"/>
              </w:tabs>
              <w:spacing w:after="0" w:line="240" w:lineRule="auto"/>
              <w:jc w:val="both"/>
              <w:rPr>
                <w:lang w:val="tr-TR"/>
              </w:rPr>
            </w:pPr>
          </w:p>
        </w:tc>
      </w:tr>
    </w:tbl>
    <w:p w14:paraId="1C529239" w14:textId="26C057C5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3BF3E9D9" w14:textId="175EF609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311186B2" w14:textId="086922D3" w:rsidR="0048326A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4469A90E" w14:textId="77777777" w:rsidR="0048326A" w:rsidRPr="00484D49" w:rsidRDefault="0048326A" w:rsidP="00484D49">
      <w:pPr>
        <w:spacing w:after="0" w:line="240" w:lineRule="auto"/>
        <w:ind w:left="-425"/>
        <w:jc w:val="both"/>
        <w:rPr>
          <w:rFonts w:ascii="Times New Roman" w:hAnsi="Times New Roman" w:cs="Times New Roman"/>
          <w:sz w:val="18"/>
          <w:szCs w:val="19"/>
          <w:lang w:val="tr-TR"/>
        </w:rPr>
      </w:pPr>
    </w:p>
    <w:p w14:paraId="79C51900" w14:textId="1BB89E96" w:rsidR="00484D49" w:rsidRPr="00484D49" w:rsidRDefault="0048326A" w:rsidP="0048326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tr-TR" w:eastAsia="tr-TR"/>
        </w:rPr>
      </w:pPr>
      <w:r w:rsidRPr="00484D49">
        <w:rPr>
          <w:rFonts w:ascii="Times New Roman" w:hAnsi="Times New Roman" w:cs="Times New Roman"/>
          <w:sz w:val="18"/>
          <w:szCs w:val="19"/>
          <w:lang w:val="tr-TR"/>
        </w:rPr>
        <w:t xml:space="preserve"> </w:t>
      </w:r>
    </w:p>
    <w:p w14:paraId="195D10DC" w14:textId="77777777" w:rsidR="00484D49" w:rsidRPr="00484D49" w:rsidRDefault="00484D49" w:rsidP="00484D49">
      <w:pPr>
        <w:tabs>
          <w:tab w:val="left" w:pos="284"/>
        </w:tabs>
        <w:spacing w:after="0"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val="tr-TR" w:eastAsia="tr-TR"/>
        </w:rPr>
      </w:pPr>
    </w:p>
    <w:p w14:paraId="3FD9A6AD" w14:textId="77777777" w:rsidR="005E1A48" w:rsidRPr="00B1745A" w:rsidRDefault="005E1A48" w:rsidP="005E1A48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tr-TR" w:eastAsia="tr-TR"/>
        </w:rPr>
      </w:pPr>
    </w:p>
    <w:p w14:paraId="1BDC1DE8" w14:textId="77777777" w:rsidR="002246B3" w:rsidRPr="00B1745A" w:rsidRDefault="002246B3">
      <w:pPr>
        <w:rPr>
          <w:lang w:val="tr-TR"/>
        </w:rPr>
      </w:pPr>
    </w:p>
    <w:sectPr w:rsidR="002246B3" w:rsidRPr="00B174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BDFE9" w14:textId="77777777" w:rsidR="002438CC" w:rsidRDefault="002438CC" w:rsidP="005E1A48">
      <w:pPr>
        <w:spacing w:after="0" w:line="240" w:lineRule="auto"/>
      </w:pPr>
      <w:r>
        <w:separator/>
      </w:r>
    </w:p>
  </w:endnote>
  <w:endnote w:type="continuationSeparator" w:id="0">
    <w:p w14:paraId="35A2D2F1" w14:textId="77777777" w:rsidR="002438CC" w:rsidRDefault="002438CC" w:rsidP="005E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lang w:val="tr-TR"/>
      </w:rPr>
      <w:id w:val="8103736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6B851C" w14:textId="1B82269A" w:rsidR="00000000" w:rsidRPr="00E91A54" w:rsidRDefault="00484D49" w:rsidP="00484D49">
        <w:pPr>
          <w:pStyle w:val="AltBilgi"/>
          <w:tabs>
            <w:tab w:val="clear" w:pos="4536"/>
            <w:tab w:val="center" w:pos="8080"/>
          </w:tabs>
          <w:rPr>
            <w:lang w:val="tr-TR"/>
          </w:rPr>
        </w:pPr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 xml:space="preserve">Format </w:t>
        </w:r>
        <w:proofErr w:type="spellStart"/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>Rev</w:t>
        </w:r>
        <w:proofErr w:type="spellEnd"/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>. No: 0</w:t>
        </w:r>
        <w:r w:rsidR="0095213B">
          <w:rPr>
            <w:rFonts w:ascii="Times New Roman" w:hAnsi="Times New Roman" w:cs="Times New Roman"/>
            <w:sz w:val="18"/>
            <w:szCs w:val="19"/>
            <w:lang w:val="tr-TR"/>
          </w:rPr>
          <w:t>1</w:t>
        </w:r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 xml:space="preserve">     Format </w:t>
        </w:r>
        <w:proofErr w:type="spellStart"/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>Rev</w:t>
        </w:r>
        <w:proofErr w:type="spellEnd"/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 xml:space="preserve">. Tarihi: </w:t>
        </w:r>
        <w:r w:rsidR="0095213B">
          <w:rPr>
            <w:rFonts w:ascii="Times New Roman" w:hAnsi="Times New Roman" w:cs="Times New Roman"/>
            <w:sz w:val="18"/>
            <w:szCs w:val="19"/>
            <w:lang w:val="tr-TR"/>
          </w:rPr>
          <w:t>02</w:t>
        </w:r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>.</w:t>
        </w:r>
        <w:r w:rsidR="0095213B">
          <w:rPr>
            <w:rFonts w:ascii="Times New Roman" w:hAnsi="Times New Roman" w:cs="Times New Roman"/>
            <w:sz w:val="18"/>
            <w:szCs w:val="19"/>
            <w:lang w:val="tr-TR"/>
          </w:rPr>
          <w:t>11.</w:t>
        </w:r>
        <w:r w:rsidRPr="00484D49">
          <w:rPr>
            <w:rFonts w:ascii="Times New Roman" w:hAnsi="Times New Roman" w:cs="Times New Roman"/>
            <w:sz w:val="18"/>
            <w:szCs w:val="19"/>
            <w:lang w:val="tr-TR"/>
          </w:rPr>
          <w:t>202</w:t>
        </w:r>
        <w:r w:rsidR="0095213B">
          <w:rPr>
            <w:rFonts w:ascii="Times New Roman" w:hAnsi="Times New Roman" w:cs="Times New Roman"/>
            <w:sz w:val="18"/>
            <w:szCs w:val="19"/>
            <w:lang w:val="tr-TR"/>
          </w:rPr>
          <w:t>2</w:t>
        </w:r>
        <w:r>
          <w:rPr>
            <w:rFonts w:ascii="Times New Roman" w:hAnsi="Times New Roman" w:cs="Times New Roman"/>
            <w:sz w:val="18"/>
            <w:szCs w:val="19"/>
            <w:lang w:val="tr-TR"/>
          </w:rPr>
          <w:tab/>
        </w:r>
        <w:r>
          <w:rPr>
            <w:rFonts w:ascii="Times New Roman" w:hAnsi="Times New Roman" w:cs="Times New Roman"/>
            <w:sz w:val="18"/>
            <w:szCs w:val="19"/>
            <w:lang w:val="tr-TR"/>
          </w:rPr>
          <w:tab/>
        </w:r>
        <w:r w:rsidR="00392F9B" w:rsidRPr="00E91A54">
          <w:rPr>
            <w:lang w:val="tr-TR"/>
          </w:rPr>
          <w:fldChar w:fldCharType="begin"/>
        </w:r>
        <w:r w:rsidR="00392F9B" w:rsidRPr="00E91A54">
          <w:rPr>
            <w:lang w:val="tr-TR"/>
          </w:rPr>
          <w:instrText>PAGE   \* MERGEFORMAT</w:instrText>
        </w:r>
        <w:r w:rsidR="00392F9B" w:rsidRPr="00E91A54">
          <w:rPr>
            <w:lang w:val="tr-TR"/>
          </w:rPr>
          <w:fldChar w:fldCharType="separate"/>
        </w:r>
        <w:r w:rsidR="00D67E2E">
          <w:rPr>
            <w:noProof/>
            <w:lang w:val="tr-TR"/>
          </w:rPr>
          <w:t>1</w:t>
        </w:r>
        <w:r w:rsidR="00392F9B" w:rsidRPr="00E91A54">
          <w:rPr>
            <w:lang w:val="tr-TR"/>
          </w:rPr>
          <w:fldChar w:fldCharType="end"/>
        </w:r>
        <w:r w:rsidR="00334852">
          <w:rPr>
            <w:lang w:val="tr-TR"/>
          </w:rPr>
          <w:t xml:space="preserve"> | </w:t>
        </w:r>
        <w:r w:rsidR="0048326A">
          <w:rPr>
            <w:lang w:val="tr-TR"/>
          </w:rPr>
          <w:t>6</w:t>
        </w:r>
      </w:p>
    </w:sdtContent>
  </w:sdt>
  <w:p w14:paraId="73DE688C" w14:textId="77777777" w:rsidR="00000000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D1EEA" w14:textId="77777777" w:rsidR="002438CC" w:rsidRDefault="002438CC" w:rsidP="005E1A48">
      <w:pPr>
        <w:spacing w:after="0" w:line="240" w:lineRule="auto"/>
      </w:pPr>
      <w:r>
        <w:separator/>
      </w:r>
    </w:p>
  </w:footnote>
  <w:footnote w:type="continuationSeparator" w:id="0">
    <w:p w14:paraId="2AE0B5C4" w14:textId="77777777" w:rsidR="002438CC" w:rsidRDefault="002438CC" w:rsidP="005E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12"/>
      <w:gridCol w:w="7760"/>
    </w:tblGrid>
    <w:tr w:rsidR="000F1308" w14:paraId="3B5CB2D0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7082D17" w14:textId="77777777" w:rsidR="000F1308" w:rsidRDefault="000F1308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1FB69AC8" w14:textId="77777777" w:rsidR="000F1308" w:rsidRDefault="000F1308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  <w:lang w:val="tr-TR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C466B93C36054DBEB3A61B2B9169FB0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lang w:val="tr-TR"/>
                </w:rPr>
                <w:t>[Belge başlığı]</w:t>
              </w:r>
            </w:sdtContent>
          </w:sdt>
        </w:p>
      </w:tc>
    </w:tr>
  </w:tbl>
  <w:tbl>
    <w:tblPr>
      <w:tblStyle w:val="KlavuzTablo1Ak-Vurgu1"/>
      <w:tblW w:w="10349" w:type="dxa"/>
      <w:tblInd w:w="-431" w:type="dxa"/>
      <w:tblLook w:val="04A0" w:firstRow="1" w:lastRow="0" w:firstColumn="1" w:lastColumn="0" w:noHBand="0" w:noVBand="1"/>
    </w:tblPr>
    <w:tblGrid>
      <w:gridCol w:w="1116"/>
    </w:tblGrid>
    <w:tr w:rsidR="00A349D5" w:rsidRPr="0074636B" w14:paraId="5B93F964" w14:textId="77777777" w:rsidTr="003C36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2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3" w:type="dxa"/>
          <w:vMerge w:val="restart"/>
          <w:tcBorders>
            <w:left w:val="nil"/>
            <w:bottom w:val="single" w:sz="4" w:space="0" w:color="BDD6EE" w:themeColor="accent1" w:themeTint="66"/>
            <w:right w:val="nil"/>
          </w:tcBorders>
        </w:tcPr>
        <w:p w14:paraId="6E44AC54" w14:textId="77777777" w:rsidR="00000000" w:rsidRPr="001A21D0" w:rsidRDefault="00392F9B" w:rsidP="00A349D5">
          <w:pPr>
            <w:pStyle w:val="stBilgi"/>
            <w:jc w:val="center"/>
            <w:rPr>
              <w:rFonts w:ascii="Eras Light ITC" w:hAnsi="Eras Light ITC"/>
              <w:noProof/>
              <w:lang w:eastAsia="tr-TR"/>
            </w:rPr>
          </w:pPr>
          <w:r>
            <w:pgNum/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77"/>
      <w:gridCol w:w="6094"/>
      <w:gridCol w:w="1276"/>
      <w:gridCol w:w="1559"/>
    </w:tblGrid>
    <w:tr w:rsidR="00484D49" w:rsidRPr="00484D49" w14:paraId="12406E85" w14:textId="77777777" w:rsidTr="00DD7FB4">
      <w:trPr>
        <w:cantSplit/>
        <w:trHeight w:hRule="exact" w:val="359"/>
      </w:trPr>
      <w:tc>
        <w:tcPr>
          <w:tcW w:w="1277" w:type="dxa"/>
          <w:vMerge w:val="restart"/>
          <w:tcBorders>
            <w:top w:val="single" w:sz="12" w:space="0" w:color="A5A5A5" w:themeColor="accent3"/>
            <w:left w:val="single" w:sz="12" w:space="0" w:color="A5A5A5" w:themeColor="accent3"/>
            <w:right w:val="nil"/>
          </w:tcBorders>
          <w:vAlign w:val="center"/>
        </w:tcPr>
        <w:p w14:paraId="053C282C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jc w:val="center"/>
            <w:rPr>
              <w:rFonts w:ascii="Verdana" w:hAnsi="Verdana"/>
              <w:sz w:val="18"/>
            </w:rPr>
          </w:pPr>
          <w:bookmarkStart w:id="0" w:name="_Hlk31905409"/>
          <w:r w:rsidRPr="00484D49"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0101ABF3" wp14:editId="382E3F9A">
                <wp:simplePos x="0" y="0"/>
                <wp:positionH relativeFrom="column">
                  <wp:posOffset>-9525</wp:posOffset>
                </wp:positionH>
                <wp:positionV relativeFrom="paragraph">
                  <wp:posOffset>-48260</wp:posOffset>
                </wp:positionV>
                <wp:extent cx="676910" cy="676910"/>
                <wp:effectExtent l="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4" w:type="dxa"/>
          <w:vMerge w:val="restart"/>
          <w:tcBorders>
            <w:top w:val="single" w:sz="12" w:space="0" w:color="A5A5A5" w:themeColor="accent3"/>
            <w:left w:val="nil"/>
            <w:right w:val="single" w:sz="12" w:space="0" w:color="A5A5A5" w:themeColor="accent3"/>
          </w:tcBorders>
          <w:vAlign w:val="center"/>
        </w:tcPr>
        <w:p w14:paraId="6FDDDE8C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ndara" w:hAnsi="Candara" w:cs="Times New Roman"/>
              <w:b/>
              <w:color w:val="808080" w:themeColor="background1" w:themeShade="80"/>
            </w:rPr>
          </w:pPr>
          <w:r w:rsidRPr="00484D49">
            <w:rPr>
              <w:rFonts w:ascii="Candara" w:hAnsi="Candara" w:cs="Times New Roman"/>
              <w:b/>
              <w:color w:val="808080" w:themeColor="background1" w:themeShade="80"/>
            </w:rPr>
            <w:t xml:space="preserve">ESKİŞEHİR TEKNİK ÜNİVERSİTESİ </w:t>
          </w:r>
        </w:p>
        <w:p w14:paraId="2DAF9466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ndara" w:hAnsi="Candara" w:cs="Times New Roman"/>
              <w:b/>
              <w:color w:val="808080" w:themeColor="background1" w:themeShade="80"/>
            </w:rPr>
          </w:pPr>
          <w:r w:rsidRPr="00484D49">
            <w:rPr>
              <w:rFonts w:ascii="Candara" w:hAnsi="Candara" w:cs="Times New Roman"/>
              <w:b/>
              <w:color w:val="808080" w:themeColor="background1" w:themeShade="80"/>
            </w:rPr>
            <w:t>İLERİ TEKNOLOJİLER UYGULAMA VE ARAŞTIRMA MERKEZİ</w:t>
          </w:r>
        </w:p>
        <w:p w14:paraId="43DCEA7E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ndara" w:hAnsi="Candara" w:cs="Times New Roman"/>
              <w:b/>
              <w:color w:val="808080" w:themeColor="background1" w:themeShade="80"/>
            </w:rPr>
          </w:pPr>
        </w:p>
        <w:p w14:paraId="0D1CAAA9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ndara" w:hAnsi="Candara" w:cs="Times New Roman"/>
              <w:b/>
              <w:color w:val="808080" w:themeColor="background1" w:themeShade="80"/>
            </w:rPr>
          </w:pPr>
          <w:r w:rsidRPr="00484D49">
            <w:rPr>
              <w:rFonts w:ascii="Candara" w:hAnsi="Candara" w:cs="Times New Roman"/>
              <w:b/>
              <w:color w:val="808080" w:themeColor="background1" w:themeShade="80"/>
            </w:rPr>
            <w:t>TEKNİK TEKSTİLLER VE YANMA LABORATUVARI</w:t>
          </w:r>
        </w:p>
        <w:p w14:paraId="1FCBC26E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ndara" w:hAnsi="Candara" w:cs="Times New Roman"/>
              <w:b/>
              <w:bCs/>
              <w:lang w:val="de-DE"/>
            </w:rPr>
          </w:pPr>
          <w:r w:rsidRPr="00484D49">
            <w:rPr>
              <w:rFonts w:ascii="Candara" w:eastAsia="Calibri" w:hAnsi="Candara"/>
              <w:b/>
              <w:color w:val="808080"/>
            </w:rPr>
            <w:t xml:space="preserve">HAVACILIK </w:t>
          </w:r>
          <w:r w:rsidR="001034B3">
            <w:rPr>
              <w:rFonts w:ascii="Candara" w:eastAsia="Calibri" w:hAnsi="Candara"/>
              <w:b/>
              <w:color w:val="808080"/>
            </w:rPr>
            <w:t xml:space="preserve">DIŞI </w:t>
          </w:r>
          <w:r w:rsidRPr="00484D49">
            <w:rPr>
              <w:rFonts w:ascii="Candara" w:eastAsia="Calibri" w:hAnsi="Candara"/>
              <w:b/>
              <w:color w:val="808080"/>
            </w:rPr>
            <w:t>TEST TALEP FORMU</w:t>
          </w:r>
        </w:p>
      </w:tc>
      <w:tc>
        <w:tcPr>
          <w:tcW w:w="1276" w:type="dxa"/>
          <w:tcBorders>
            <w:top w:val="single" w:sz="12" w:space="0" w:color="A5A5A5" w:themeColor="accent3"/>
            <w:left w:val="single" w:sz="12" w:space="0" w:color="A5A5A5" w:themeColor="accent3"/>
            <w:bottom w:val="single" w:sz="12" w:space="0" w:color="A5A5A5" w:themeColor="accent3"/>
            <w:right w:val="nil"/>
          </w:tcBorders>
          <w:vAlign w:val="center"/>
        </w:tcPr>
        <w:p w14:paraId="66EEAFCE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b/>
              <w:color w:val="808080" w:themeColor="background1" w:themeShade="80"/>
              <w:sz w:val="18"/>
            </w:rPr>
          </w:pPr>
          <w:r w:rsidRPr="00484D49">
            <w:rPr>
              <w:rFonts w:ascii="Candara" w:hAnsi="Candara" w:cs="Times New Roman"/>
              <w:b/>
              <w:color w:val="808080" w:themeColor="background1" w:themeShade="80"/>
              <w:sz w:val="18"/>
            </w:rPr>
            <w:t>Dok. No</w:t>
          </w:r>
        </w:p>
      </w:tc>
      <w:tc>
        <w:tcPr>
          <w:tcW w:w="1559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single" w:sz="12" w:space="0" w:color="A5A5A5" w:themeColor="accent3"/>
          </w:tcBorders>
          <w:vAlign w:val="center"/>
        </w:tcPr>
        <w:p w14:paraId="6DDB545D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bCs/>
              <w:color w:val="808080" w:themeColor="background1" w:themeShade="80"/>
              <w:sz w:val="18"/>
            </w:rPr>
          </w:pPr>
          <w:r w:rsidRPr="00484D49">
            <w:rPr>
              <w:rFonts w:ascii="Candara" w:hAnsi="Candara" w:cs="Times New Roman"/>
              <w:bCs/>
              <w:color w:val="808080" w:themeColor="background1" w:themeShade="80"/>
              <w:sz w:val="18"/>
            </w:rPr>
            <w:t>: İTAM.TTY.FR.</w:t>
          </w:r>
          <w:r>
            <w:rPr>
              <w:rFonts w:ascii="Candara" w:hAnsi="Candara" w:cs="Times New Roman"/>
              <w:bCs/>
              <w:color w:val="808080" w:themeColor="background1" w:themeShade="80"/>
              <w:sz w:val="18"/>
            </w:rPr>
            <w:t>51</w:t>
          </w:r>
        </w:p>
      </w:tc>
    </w:tr>
    <w:tr w:rsidR="00484D49" w:rsidRPr="00484D49" w14:paraId="1343BCCC" w14:textId="77777777" w:rsidTr="00DD7FB4">
      <w:trPr>
        <w:cantSplit/>
        <w:trHeight w:hRule="exact" w:val="359"/>
      </w:trPr>
      <w:tc>
        <w:tcPr>
          <w:tcW w:w="1277" w:type="dxa"/>
          <w:vMerge/>
          <w:tcBorders>
            <w:left w:val="single" w:sz="12" w:space="0" w:color="A5A5A5" w:themeColor="accent3"/>
            <w:right w:val="nil"/>
          </w:tcBorders>
        </w:tcPr>
        <w:p w14:paraId="4CDCAC2C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hAnsi="Verdana"/>
              <w:sz w:val="18"/>
            </w:rPr>
          </w:pPr>
        </w:p>
      </w:tc>
      <w:tc>
        <w:tcPr>
          <w:tcW w:w="6094" w:type="dxa"/>
          <w:vMerge/>
          <w:tcBorders>
            <w:left w:val="nil"/>
            <w:right w:val="single" w:sz="12" w:space="0" w:color="A5A5A5" w:themeColor="accent3"/>
          </w:tcBorders>
        </w:tcPr>
        <w:p w14:paraId="48C5F53E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sz w:val="18"/>
            </w:rPr>
          </w:pPr>
        </w:p>
      </w:tc>
      <w:tc>
        <w:tcPr>
          <w:tcW w:w="1276" w:type="dxa"/>
          <w:tcBorders>
            <w:top w:val="single" w:sz="12" w:space="0" w:color="A5A5A5" w:themeColor="accent3"/>
            <w:left w:val="single" w:sz="12" w:space="0" w:color="A5A5A5" w:themeColor="accent3"/>
            <w:bottom w:val="single" w:sz="12" w:space="0" w:color="A5A5A5" w:themeColor="accent3"/>
            <w:right w:val="nil"/>
          </w:tcBorders>
          <w:vAlign w:val="center"/>
        </w:tcPr>
        <w:p w14:paraId="6D5E1C85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b/>
              <w:color w:val="808080" w:themeColor="background1" w:themeShade="80"/>
              <w:sz w:val="18"/>
            </w:rPr>
          </w:pPr>
          <w:r w:rsidRPr="00484D49">
            <w:rPr>
              <w:rFonts w:ascii="Candara" w:hAnsi="Candara" w:cs="Times New Roman"/>
              <w:b/>
              <w:color w:val="808080" w:themeColor="background1" w:themeShade="80"/>
              <w:sz w:val="18"/>
            </w:rPr>
            <w:t>Rev. No</w:t>
          </w:r>
        </w:p>
      </w:tc>
      <w:tc>
        <w:tcPr>
          <w:tcW w:w="1559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single" w:sz="12" w:space="0" w:color="A5A5A5" w:themeColor="accent3"/>
          </w:tcBorders>
          <w:vAlign w:val="center"/>
        </w:tcPr>
        <w:p w14:paraId="4E7901B8" w14:textId="1803033F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color w:val="808080" w:themeColor="background1" w:themeShade="80"/>
              <w:sz w:val="18"/>
            </w:rPr>
          </w:pPr>
          <w:r w:rsidRPr="00484D49">
            <w:rPr>
              <w:rFonts w:ascii="Candara" w:hAnsi="Candara" w:cs="Times New Roman"/>
              <w:color w:val="808080" w:themeColor="background1" w:themeShade="80"/>
              <w:sz w:val="18"/>
            </w:rPr>
            <w:t>: 0</w:t>
          </w:r>
          <w:r w:rsidR="002C55D2">
            <w:rPr>
              <w:rFonts w:ascii="Candara" w:hAnsi="Candara" w:cs="Times New Roman"/>
              <w:color w:val="808080" w:themeColor="background1" w:themeShade="80"/>
              <w:sz w:val="18"/>
            </w:rPr>
            <w:t>2</w:t>
          </w:r>
        </w:p>
      </w:tc>
    </w:tr>
    <w:tr w:rsidR="00484D49" w:rsidRPr="00484D49" w14:paraId="5A773C1B" w14:textId="77777777" w:rsidTr="00DD7FB4">
      <w:trPr>
        <w:cantSplit/>
        <w:trHeight w:hRule="exact" w:val="359"/>
      </w:trPr>
      <w:tc>
        <w:tcPr>
          <w:tcW w:w="1277" w:type="dxa"/>
          <w:vMerge/>
          <w:tcBorders>
            <w:left w:val="single" w:sz="12" w:space="0" w:color="A5A5A5" w:themeColor="accent3"/>
            <w:right w:val="nil"/>
          </w:tcBorders>
        </w:tcPr>
        <w:p w14:paraId="28AEA67E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hAnsi="Verdana"/>
              <w:sz w:val="18"/>
            </w:rPr>
          </w:pPr>
        </w:p>
      </w:tc>
      <w:tc>
        <w:tcPr>
          <w:tcW w:w="6094" w:type="dxa"/>
          <w:vMerge/>
          <w:tcBorders>
            <w:left w:val="nil"/>
            <w:right w:val="single" w:sz="12" w:space="0" w:color="A5A5A5" w:themeColor="accent3"/>
          </w:tcBorders>
        </w:tcPr>
        <w:p w14:paraId="4F35F515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sz w:val="18"/>
            </w:rPr>
          </w:pPr>
        </w:p>
      </w:tc>
      <w:tc>
        <w:tcPr>
          <w:tcW w:w="1276" w:type="dxa"/>
          <w:tcBorders>
            <w:top w:val="single" w:sz="12" w:space="0" w:color="A5A5A5" w:themeColor="accent3"/>
            <w:left w:val="single" w:sz="12" w:space="0" w:color="A5A5A5" w:themeColor="accent3"/>
            <w:bottom w:val="single" w:sz="12" w:space="0" w:color="A5A5A5" w:themeColor="accent3"/>
            <w:right w:val="nil"/>
          </w:tcBorders>
          <w:vAlign w:val="center"/>
        </w:tcPr>
        <w:p w14:paraId="64080124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b/>
              <w:color w:val="808080" w:themeColor="background1" w:themeShade="80"/>
              <w:sz w:val="18"/>
            </w:rPr>
          </w:pPr>
          <w:r w:rsidRPr="00484D49">
            <w:rPr>
              <w:rFonts w:ascii="Candara" w:hAnsi="Candara" w:cs="Times New Roman"/>
              <w:b/>
              <w:color w:val="808080" w:themeColor="background1" w:themeShade="80"/>
              <w:sz w:val="18"/>
            </w:rPr>
            <w:t xml:space="preserve">Rev. </w:t>
          </w:r>
          <w:proofErr w:type="spellStart"/>
          <w:r w:rsidRPr="00484D49">
            <w:rPr>
              <w:rFonts w:ascii="Candara" w:hAnsi="Candara" w:cs="Times New Roman"/>
              <w:b/>
              <w:color w:val="808080" w:themeColor="background1" w:themeShade="80"/>
              <w:sz w:val="18"/>
            </w:rPr>
            <w:t>Tarihi</w:t>
          </w:r>
          <w:proofErr w:type="spellEnd"/>
        </w:p>
      </w:tc>
      <w:tc>
        <w:tcPr>
          <w:tcW w:w="1559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single" w:sz="12" w:space="0" w:color="A5A5A5" w:themeColor="accent3"/>
          </w:tcBorders>
          <w:vAlign w:val="center"/>
        </w:tcPr>
        <w:p w14:paraId="2220AC1B" w14:textId="4D513935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color w:val="808080" w:themeColor="background1" w:themeShade="80"/>
              <w:sz w:val="18"/>
            </w:rPr>
          </w:pPr>
          <w:r w:rsidRPr="00484D49">
            <w:rPr>
              <w:rFonts w:ascii="Candara" w:hAnsi="Candara" w:cs="Times New Roman"/>
              <w:color w:val="808080" w:themeColor="background1" w:themeShade="80"/>
              <w:sz w:val="18"/>
            </w:rPr>
            <w:t xml:space="preserve">: </w:t>
          </w:r>
          <w:r w:rsidR="002C55D2">
            <w:rPr>
              <w:rFonts w:ascii="Candara" w:hAnsi="Candara" w:cs="Times New Roman"/>
              <w:color w:val="808080" w:themeColor="background1" w:themeShade="80"/>
              <w:sz w:val="18"/>
            </w:rPr>
            <w:t>10</w:t>
          </w:r>
          <w:r w:rsidRPr="00484D49">
            <w:rPr>
              <w:rFonts w:ascii="Candara" w:hAnsi="Candara" w:cs="Times New Roman"/>
              <w:color w:val="808080" w:themeColor="background1" w:themeShade="80"/>
              <w:sz w:val="18"/>
            </w:rPr>
            <w:t>.</w:t>
          </w:r>
          <w:r w:rsidR="002C55D2">
            <w:rPr>
              <w:rFonts w:ascii="Candara" w:hAnsi="Candara" w:cs="Times New Roman"/>
              <w:color w:val="808080" w:themeColor="background1" w:themeShade="80"/>
              <w:sz w:val="18"/>
            </w:rPr>
            <w:t>07</w:t>
          </w:r>
          <w:r w:rsidRPr="00484D49">
            <w:rPr>
              <w:rFonts w:ascii="Candara" w:hAnsi="Candara" w:cs="Times New Roman"/>
              <w:color w:val="808080" w:themeColor="background1" w:themeShade="80"/>
              <w:sz w:val="18"/>
            </w:rPr>
            <w:t>.202</w:t>
          </w:r>
          <w:r w:rsidR="002C55D2">
            <w:rPr>
              <w:rFonts w:ascii="Candara" w:hAnsi="Candara" w:cs="Times New Roman"/>
              <w:color w:val="808080" w:themeColor="background1" w:themeShade="80"/>
              <w:sz w:val="18"/>
            </w:rPr>
            <w:t>3</w:t>
          </w:r>
        </w:p>
      </w:tc>
    </w:tr>
    <w:tr w:rsidR="00484D49" w:rsidRPr="00484D49" w14:paraId="1E4A538F" w14:textId="77777777" w:rsidTr="00DD7FB4">
      <w:trPr>
        <w:cantSplit/>
        <w:trHeight w:hRule="exact" w:val="359"/>
      </w:trPr>
      <w:tc>
        <w:tcPr>
          <w:tcW w:w="1277" w:type="dxa"/>
          <w:vMerge/>
          <w:tcBorders>
            <w:left w:val="single" w:sz="12" w:space="0" w:color="A5A5A5" w:themeColor="accent3"/>
            <w:bottom w:val="single" w:sz="12" w:space="0" w:color="A5A5A5" w:themeColor="accent3"/>
            <w:right w:val="nil"/>
          </w:tcBorders>
        </w:tcPr>
        <w:p w14:paraId="2B49CFC5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Verdana" w:hAnsi="Verdana"/>
              <w:sz w:val="18"/>
            </w:rPr>
          </w:pPr>
        </w:p>
      </w:tc>
      <w:tc>
        <w:tcPr>
          <w:tcW w:w="6094" w:type="dxa"/>
          <w:vMerge/>
          <w:tcBorders>
            <w:left w:val="nil"/>
            <w:bottom w:val="single" w:sz="12" w:space="0" w:color="A5A5A5" w:themeColor="accent3"/>
            <w:right w:val="single" w:sz="12" w:space="0" w:color="A5A5A5" w:themeColor="accent3"/>
          </w:tcBorders>
        </w:tcPr>
        <w:p w14:paraId="49B48AFD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sz w:val="18"/>
            </w:rPr>
          </w:pPr>
        </w:p>
      </w:tc>
      <w:tc>
        <w:tcPr>
          <w:tcW w:w="1276" w:type="dxa"/>
          <w:tcBorders>
            <w:top w:val="single" w:sz="12" w:space="0" w:color="A5A5A5" w:themeColor="accent3"/>
            <w:left w:val="single" w:sz="12" w:space="0" w:color="A5A5A5" w:themeColor="accent3"/>
            <w:bottom w:val="single" w:sz="12" w:space="0" w:color="A5A5A5" w:themeColor="accent3"/>
            <w:right w:val="nil"/>
          </w:tcBorders>
          <w:vAlign w:val="center"/>
        </w:tcPr>
        <w:p w14:paraId="2E44DE42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b/>
              <w:color w:val="808080" w:themeColor="background1" w:themeShade="80"/>
              <w:sz w:val="18"/>
            </w:rPr>
          </w:pPr>
          <w:proofErr w:type="spellStart"/>
          <w:r w:rsidRPr="00484D49">
            <w:rPr>
              <w:rFonts w:ascii="Candara" w:hAnsi="Candara" w:cs="Times New Roman"/>
              <w:b/>
              <w:color w:val="808080" w:themeColor="background1" w:themeShade="80"/>
              <w:sz w:val="18"/>
            </w:rPr>
            <w:t>Sayfa</w:t>
          </w:r>
          <w:proofErr w:type="spellEnd"/>
          <w:r w:rsidRPr="00484D49">
            <w:rPr>
              <w:rFonts w:ascii="Candara" w:hAnsi="Candara" w:cs="Times New Roman"/>
              <w:b/>
              <w:color w:val="808080" w:themeColor="background1" w:themeShade="80"/>
              <w:sz w:val="18"/>
            </w:rPr>
            <w:t xml:space="preserve"> No</w:t>
          </w:r>
        </w:p>
      </w:tc>
      <w:tc>
        <w:tcPr>
          <w:tcW w:w="1559" w:type="dxa"/>
          <w:tcBorders>
            <w:top w:val="single" w:sz="12" w:space="0" w:color="A5A5A5" w:themeColor="accent3"/>
            <w:left w:val="nil"/>
            <w:bottom w:val="single" w:sz="12" w:space="0" w:color="A5A5A5" w:themeColor="accent3"/>
            <w:right w:val="single" w:sz="12" w:space="0" w:color="A5A5A5" w:themeColor="accent3"/>
          </w:tcBorders>
          <w:vAlign w:val="center"/>
        </w:tcPr>
        <w:p w14:paraId="230F555B" w14:textId="77777777" w:rsidR="00484D49" w:rsidRPr="00484D49" w:rsidRDefault="00484D49" w:rsidP="00484D4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ndara" w:hAnsi="Candara" w:cs="Times New Roman"/>
              <w:color w:val="808080" w:themeColor="background1" w:themeShade="80"/>
              <w:sz w:val="20"/>
            </w:rPr>
          </w:pPr>
          <w:r w:rsidRPr="00484D49">
            <w:rPr>
              <w:rFonts w:ascii="Candara" w:hAnsi="Candara"/>
              <w:color w:val="808080" w:themeColor="background1" w:themeShade="80"/>
              <w:sz w:val="18"/>
            </w:rPr>
            <w:t xml:space="preserve">: </w:t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fldChar w:fldCharType="begin"/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instrText xml:space="preserve"> PAGE </w:instrText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fldChar w:fldCharType="separate"/>
          </w:r>
          <w:r w:rsidRPr="00484D49">
            <w:rPr>
              <w:rFonts w:ascii="Candara" w:hAnsi="Candara"/>
              <w:noProof/>
              <w:color w:val="808080" w:themeColor="background1" w:themeShade="80"/>
              <w:sz w:val="18"/>
            </w:rPr>
            <w:t>2</w:t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fldChar w:fldCharType="end"/>
          </w:r>
          <w:r w:rsidRPr="00484D49">
            <w:rPr>
              <w:rFonts w:ascii="Candara" w:hAnsi="Candara"/>
              <w:color w:val="808080" w:themeColor="background1" w:themeShade="80"/>
            </w:rPr>
            <w:t>/</w:t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fldChar w:fldCharType="begin"/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instrText xml:space="preserve"> NUMPAGES </w:instrText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fldChar w:fldCharType="separate"/>
          </w:r>
          <w:r w:rsidRPr="00484D49">
            <w:rPr>
              <w:rFonts w:ascii="Candara" w:hAnsi="Candara"/>
              <w:noProof/>
              <w:color w:val="808080" w:themeColor="background1" w:themeShade="80"/>
              <w:sz w:val="18"/>
            </w:rPr>
            <w:t>2</w:t>
          </w:r>
          <w:r w:rsidRPr="00484D49">
            <w:rPr>
              <w:rFonts w:ascii="Candara" w:hAnsi="Candara"/>
              <w:color w:val="808080" w:themeColor="background1" w:themeShade="80"/>
              <w:sz w:val="18"/>
            </w:rPr>
            <w:fldChar w:fldCharType="end"/>
          </w:r>
        </w:p>
      </w:tc>
    </w:tr>
    <w:bookmarkEnd w:id="0"/>
  </w:tbl>
  <w:p w14:paraId="24746413" w14:textId="77777777" w:rsidR="00000000" w:rsidRPr="00E91A54" w:rsidRDefault="00000000" w:rsidP="009C0EA6">
    <w:pPr>
      <w:pStyle w:val="stBilgi"/>
      <w:jc w:val="center"/>
      <w:rPr>
        <w:rFonts w:ascii="Eras Light ITC" w:hAnsi="Eras Light ITC"/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25E56" w14:textId="77777777" w:rsidR="00000000" w:rsidRDefault="00392F9B">
    <w:pPr>
      <w:pStyle w:val="stBilgi"/>
    </w:pPr>
    <w:r>
      <w:rPr>
        <w:caps/>
        <w:noProof/>
        <w:color w:val="808080" w:themeColor="background1" w:themeShade="80"/>
        <w:sz w:val="20"/>
        <w:szCs w:val="20"/>
        <w:lang w:val="tr-TR" w:eastAsia="tr-T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4AC4DF" wp14:editId="0C6F80B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Dikdörtgen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Dikdörtgen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Dikdörtgen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Metin Kutus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9E74A" w14:textId="77777777" w:rsidR="00000000" w:rsidRDefault="00392F9B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4AC4DF" id="Grup 167" o:spid="_x0000_s1026" style="position:absolute;margin-left:82.7pt;margin-top:0;width:133.9pt;height:80.65pt;z-index:25166028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kiM9GqEFAACx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Dikdörtgen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Dikdörtgen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Dikdörtgen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CA9E74A" w14:textId="77777777" w:rsidR="00A349D5" w:rsidRDefault="00392F9B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tr-TR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026DF"/>
    <w:multiLevelType w:val="hybridMultilevel"/>
    <w:tmpl w:val="32A2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03DF7"/>
    <w:multiLevelType w:val="hybridMultilevel"/>
    <w:tmpl w:val="D40A0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6004"/>
    <w:multiLevelType w:val="hybridMultilevel"/>
    <w:tmpl w:val="942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44B9"/>
    <w:multiLevelType w:val="hybridMultilevel"/>
    <w:tmpl w:val="09044160"/>
    <w:lvl w:ilvl="0" w:tplc="039840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98469">
    <w:abstractNumId w:val="1"/>
  </w:num>
  <w:num w:numId="2" w16cid:durableId="1542202231">
    <w:abstractNumId w:val="2"/>
  </w:num>
  <w:num w:numId="3" w16cid:durableId="1767920256">
    <w:abstractNumId w:val="3"/>
  </w:num>
  <w:num w:numId="4" w16cid:durableId="192618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48"/>
    <w:rsid w:val="00000C47"/>
    <w:rsid w:val="000153F5"/>
    <w:rsid w:val="000313B6"/>
    <w:rsid w:val="00067E06"/>
    <w:rsid w:val="000A5093"/>
    <w:rsid w:val="000B7F1F"/>
    <w:rsid w:val="000F1308"/>
    <w:rsid w:val="001034B3"/>
    <w:rsid w:val="00140DE2"/>
    <w:rsid w:val="001554EE"/>
    <w:rsid w:val="00194FF6"/>
    <w:rsid w:val="001971D7"/>
    <w:rsid w:val="002212E0"/>
    <w:rsid w:val="002246B3"/>
    <w:rsid w:val="002438CC"/>
    <w:rsid w:val="002C1C29"/>
    <w:rsid w:val="002C55D2"/>
    <w:rsid w:val="003025FF"/>
    <w:rsid w:val="00310938"/>
    <w:rsid w:val="0032113A"/>
    <w:rsid w:val="00334852"/>
    <w:rsid w:val="0033676D"/>
    <w:rsid w:val="00392F9B"/>
    <w:rsid w:val="003F7EBF"/>
    <w:rsid w:val="00416225"/>
    <w:rsid w:val="004547E9"/>
    <w:rsid w:val="0048326A"/>
    <w:rsid w:val="00484D49"/>
    <w:rsid w:val="005D3A4F"/>
    <w:rsid w:val="005E0D9B"/>
    <w:rsid w:val="005E1A48"/>
    <w:rsid w:val="005E4E8C"/>
    <w:rsid w:val="00630480"/>
    <w:rsid w:val="0063469E"/>
    <w:rsid w:val="006610F5"/>
    <w:rsid w:val="0066464F"/>
    <w:rsid w:val="0072429B"/>
    <w:rsid w:val="00755BD8"/>
    <w:rsid w:val="007873C0"/>
    <w:rsid w:val="007A672D"/>
    <w:rsid w:val="007A6B8B"/>
    <w:rsid w:val="007B4DD9"/>
    <w:rsid w:val="008210BA"/>
    <w:rsid w:val="00917C43"/>
    <w:rsid w:val="00917D0A"/>
    <w:rsid w:val="0095213B"/>
    <w:rsid w:val="0096706E"/>
    <w:rsid w:val="009F2DA9"/>
    <w:rsid w:val="009F3122"/>
    <w:rsid w:val="00A9308E"/>
    <w:rsid w:val="00B1745A"/>
    <w:rsid w:val="00BB2BA8"/>
    <w:rsid w:val="00C60177"/>
    <w:rsid w:val="00D53CAF"/>
    <w:rsid w:val="00D657E2"/>
    <w:rsid w:val="00D67E2E"/>
    <w:rsid w:val="00DC002D"/>
    <w:rsid w:val="00DD390B"/>
    <w:rsid w:val="00DE084B"/>
    <w:rsid w:val="00E30825"/>
    <w:rsid w:val="00E446C3"/>
    <w:rsid w:val="00FA4C93"/>
    <w:rsid w:val="00FD14B4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C6000"/>
  <w15:chartTrackingRefBased/>
  <w15:docId w15:val="{6865F19E-06AB-48F8-9B74-F2FCA21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48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1A4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E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1A48"/>
    <w:rPr>
      <w:lang w:val="en-US"/>
    </w:rPr>
  </w:style>
  <w:style w:type="table" w:styleId="TabloKlavuzu">
    <w:name w:val="Table Grid"/>
    <w:basedOn w:val="NormalTablo"/>
    <w:uiPriority w:val="59"/>
    <w:rsid w:val="005E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5E1A4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5E1A4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084B"/>
    <w:rPr>
      <w:color w:val="0563C1" w:themeColor="hyperlink"/>
      <w:u w:val="single"/>
    </w:rPr>
  </w:style>
  <w:style w:type="character" w:customStyle="1" w:styleId="txt11blackbold">
    <w:name w:val="txt11blackbold"/>
    <w:basedOn w:val="VarsaylanParagrafYazTipi"/>
    <w:rsid w:val="000A5093"/>
  </w:style>
  <w:style w:type="character" w:styleId="zmlenmeyenBahsetme">
    <w:name w:val="Unresolved Mention"/>
    <w:basedOn w:val="VarsaylanParagrafYazTipi"/>
    <w:uiPriority w:val="99"/>
    <w:semiHidden/>
    <w:unhideWhenUsed/>
    <w:rsid w:val="002C1C29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48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155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imek@eskisehir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ureyen@eskisehir.edu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ureyen@eskisehir.edu.t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466B93C36054DBEB3A61B2B9169F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765EA-9565-4863-8373-B543B98F2081}"/>
      </w:docPartPr>
      <w:docPartBody>
        <w:p w:rsidR="00A91F3E" w:rsidRDefault="00E6264E" w:rsidP="00E6264E">
          <w:pPr>
            <w:pStyle w:val="C466B93C36054DBEB3A61B2B9169FB03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4E"/>
    <w:rsid w:val="00115380"/>
    <w:rsid w:val="001D325A"/>
    <w:rsid w:val="00346EA9"/>
    <w:rsid w:val="003D4F61"/>
    <w:rsid w:val="00422299"/>
    <w:rsid w:val="0045077E"/>
    <w:rsid w:val="00561066"/>
    <w:rsid w:val="005D7660"/>
    <w:rsid w:val="00641275"/>
    <w:rsid w:val="007527B1"/>
    <w:rsid w:val="008365DF"/>
    <w:rsid w:val="00975D1C"/>
    <w:rsid w:val="00A05ABE"/>
    <w:rsid w:val="00A42D03"/>
    <w:rsid w:val="00A91F3E"/>
    <w:rsid w:val="00AF781A"/>
    <w:rsid w:val="00B047C3"/>
    <w:rsid w:val="00E2423A"/>
    <w:rsid w:val="00E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264E"/>
    <w:rPr>
      <w:color w:val="808080"/>
    </w:rPr>
  </w:style>
  <w:style w:type="paragraph" w:customStyle="1" w:styleId="C466B93C36054DBEB3A61B2B9169FB03">
    <w:name w:val="C466B93C36054DBEB3A61B2B9169FB03"/>
    <w:rsid w:val="00E6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Erdem ÜREYEN</cp:lastModifiedBy>
  <cp:revision>2</cp:revision>
  <cp:lastPrinted>2021-12-29T07:50:00Z</cp:lastPrinted>
  <dcterms:created xsi:type="dcterms:W3CDTF">2024-03-04T10:52:00Z</dcterms:created>
  <dcterms:modified xsi:type="dcterms:W3CDTF">2024-03-04T10:52:00Z</dcterms:modified>
</cp:coreProperties>
</file>